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F3FC2" w14:textId="77777777" w:rsidR="005365CF" w:rsidRDefault="005365CF">
      <w:pPr>
        <w:pStyle w:val="Corpodetexto"/>
        <w:rPr>
          <w:rFonts w:ascii="Times New Roman"/>
        </w:rPr>
      </w:pPr>
    </w:p>
    <w:p w14:paraId="73DDC772" w14:textId="77777777" w:rsidR="005365CF" w:rsidRDefault="005365CF">
      <w:pPr>
        <w:pStyle w:val="Corpodetexto"/>
        <w:spacing w:before="3"/>
        <w:rPr>
          <w:rFonts w:ascii="Times New Roman"/>
        </w:rPr>
      </w:pPr>
    </w:p>
    <w:p w14:paraId="1E3955AE" w14:textId="6A2F73E3" w:rsidR="005365CF" w:rsidRDefault="002707DC">
      <w:pPr>
        <w:pStyle w:val="Ttulo1"/>
        <w:spacing w:line="259" w:lineRule="auto"/>
        <w:ind w:left="3314" w:right="3389" w:firstLine="1138"/>
        <w:jc w:val="left"/>
      </w:pPr>
      <w:r>
        <w:t>EDITAL Nº 0</w:t>
      </w:r>
      <w:r w:rsidR="00064A65">
        <w:t>4</w:t>
      </w:r>
      <w:r>
        <w:t>/202</w:t>
      </w:r>
      <w:r w:rsidR="002B2337">
        <w:t>4</w:t>
      </w:r>
      <w:r>
        <w:t xml:space="preserve"> PROCESSO</w:t>
      </w:r>
      <w:r>
        <w:rPr>
          <w:spacing w:val="-17"/>
        </w:rPr>
        <w:t xml:space="preserve"> </w:t>
      </w:r>
      <w:r>
        <w:t>SELETIVO</w:t>
      </w:r>
      <w:r>
        <w:rPr>
          <w:spacing w:val="-17"/>
        </w:rPr>
        <w:t xml:space="preserve"> </w:t>
      </w:r>
      <w:r>
        <w:t>SIMPLIFICADO</w:t>
      </w:r>
    </w:p>
    <w:p w14:paraId="1898B208" w14:textId="77777777" w:rsidR="005365CF" w:rsidRDefault="005365CF">
      <w:pPr>
        <w:pStyle w:val="Corpodetexto"/>
        <w:spacing w:before="220"/>
        <w:rPr>
          <w:rFonts w:ascii="Arial"/>
          <w:b/>
        </w:rPr>
      </w:pPr>
    </w:p>
    <w:p w14:paraId="34F28AC3" w14:textId="6C652937" w:rsidR="005365CF" w:rsidRPr="002B2337" w:rsidRDefault="002707DC" w:rsidP="002B2337">
      <w:pPr>
        <w:spacing w:line="232" w:lineRule="auto"/>
        <w:ind w:left="2680" w:right="68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SÚMULA: </w:t>
      </w:r>
      <w:r>
        <w:rPr>
          <w:sz w:val="24"/>
        </w:rPr>
        <w:t xml:space="preserve">Dispõe sobre a </w:t>
      </w:r>
      <w:r w:rsidR="00CB168E" w:rsidRPr="00CB168E">
        <w:rPr>
          <w:rFonts w:ascii="Arial" w:hAnsi="Arial"/>
          <w:b/>
          <w:sz w:val="24"/>
        </w:rPr>
        <w:t xml:space="preserve">Divulgação </w:t>
      </w:r>
      <w:r w:rsidR="00FA070F">
        <w:rPr>
          <w:rFonts w:ascii="Arial" w:hAnsi="Arial"/>
          <w:b/>
          <w:sz w:val="24"/>
        </w:rPr>
        <w:t>Final</w:t>
      </w:r>
      <w:r w:rsidR="005952A7">
        <w:rPr>
          <w:rFonts w:ascii="Arial" w:hAnsi="Arial"/>
          <w:b/>
          <w:sz w:val="24"/>
        </w:rPr>
        <w:t xml:space="preserve"> </w:t>
      </w:r>
      <w:r w:rsidR="002B2337">
        <w:rPr>
          <w:rFonts w:ascii="Arial" w:hAnsi="Arial"/>
          <w:b/>
          <w:sz w:val="24"/>
        </w:rPr>
        <w:t>das Inscrições</w:t>
      </w:r>
      <w:r w:rsidR="00CB168E" w:rsidRPr="00CB168E">
        <w:rPr>
          <w:rFonts w:ascii="Arial" w:hAnsi="Arial"/>
          <w:b/>
          <w:sz w:val="24"/>
        </w:rPr>
        <w:t xml:space="preserve"> </w:t>
      </w:r>
      <w:r w:rsidR="005952A7">
        <w:rPr>
          <w:rFonts w:ascii="Arial" w:hAnsi="Arial"/>
          <w:b/>
          <w:sz w:val="24"/>
        </w:rPr>
        <w:t xml:space="preserve">Homologadas </w:t>
      </w:r>
      <w:r w:rsidR="002B2337">
        <w:rPr>
          <w:rFonts w:ascii="Arial" w:hAnsi="Arial"/>
          <w:b/>
          <w:sz w:val="24"/>
        </w:rPr>
        <w:t>do PSS</w:t>
      </w:r>
      <w:r w:rsidR="00CB168E">
        <w:rPr>
          <w:rFonts w:ascii="Arial" w:hAnsi="Arial"/>
          <w:b/>
          <w:sz w:val="24"/>
        </w:rPr>
        <w:t xml:space="preserve"> n° 0</w:t>
      </w:r>
      <w:r w:rsidR="00ED2D3D">
        <w:rPr>
          <w:rFonts w:ascii="Arial" w:hAnsi="Arial"/>
          <w:b/>
          <w:sz w:val="24"/>
        </w:rPr>
        <w:t>2</w:t>
      </w:r>
      <w:r w:rsidR="00CB168E">
        <w:rPr>
          <w:rFonts w:ascii="Arial" w:hAnsi="Arial"/>
          <w:b/>
          <w:sz w:val="24"/>
        </w:rPr>
        <w:t>/202</w:t>
      </w:r>
      <w:r w:rsidR="002B2337">
        <w:rPr>
          <w:rFonts w:ascii="Arial" w:hAnsi="Arial"/>
          <w:b/>
          <w:sz w:val="24"/>
        </w:rPr>
        <w:t>4</w:t>
      </w:r>
      <w:r w:rsidR="00CB168E">
        <w:rPr>
          <w:sz w:val="24"/>
        </w:rPr>
        <w:t>, que rege o Processo Seletivo</w:t>
      </w:r>
      <w:r w:rsidR="00CB168E">
        <w:rPr>
          <w:spacing w:val="40"/>
          <w:sz w:val="24"/>
        </w:rPr>
        <w:t xml:space="preserve"> </w:t>
      </w:r>
      <w:r w:rsidR="00CB168E">
        <w:rPr>
          <w:sz w:val="24"/>
        </w:rPr>
        <w:t>Simplificado para a seleção d</w:t>
      </w:r>
      <w:r w:rsidR="00D461D0">
        <w:rPr>
          <w:sz w:val="24"/>
        </w:rPr>
        <w:t>os</w:t>
      </w:r>
      <w:r w:rsidR="00CB168E">
        <w:rPr>
          <w:sz w:val="24"/>
        </w:rPr>
        <w:t xml:space="preserve"> cargos</w:t>
      </w:r>
      <w:r w:rsidR="00D461D0">
        <w:rPr>
          <w:sz w:val="24"/>
        </w:rPr>
        <w:t xml:space="preserve"> de </w:t>
      </w:r>
      <w:r w:rsidR="00ED2D3D">
        <w:rPr>
          <w:b/>
          <w:bCs/>
          <w:sz w:val="24"/>
        </w:rPr>
        <w:t xml:space="preserve">Agente Comunitário de Saúde, Agente de Combate a Endemias </w:t>
      </w:r>
      <w:r w:rsidR="00ED2D3D" w:rsidRPr="00ED2D3D">
        <w:rPr>
          <w:sz w:val="24"/>
        </w:rPr>
        <w:t>e</w:t>
      </w:r>
      <w:r w:rsidR="00ED2D3D">
        <w:rPr>
          <w:b/>
          <w:bCs/>
          <w:sz w:val="24"/>
        </w:rPr>
        <w:t xml:space="preserve"> Fiscal de Vigilância Sanitária.</w:t>
      </w:r>
    </w:p>
    <w:p w14:paraId="57C23AF9" w14:textId="77777777" w:rsidR="005365CF" w:rsidRDefault="005365CF">
      <w:pPr>
        <w:pStyle w:val="Corpodetexto"/>
        <w:spacing w:before="258"/>
      </w:pPr>
    </w:p>
    <w:p w14:paraId="515D3E05" w14:textId="2BC57A12" w:rsidR="005365CF" w:rsidRDefault="002707DC">
      <w:pPr>
        <w:pStyle w:val="Corpodetexto"/>
        <w:spacing w:line="244" w:lineRule="auto"/>
        <w:ind w:left="407" w:right="676" w:hanging="10"/>
        <w:jc w:val="both"/>
      </w:pPr>
      <w:r>
        <w:t>A Comissão do Processo Seletivo Simplificado designada pel</w:t>
      </w:r>
      <w:r w:rsidR="00676BEB">
        <w:t>o</w:t>
      </w:r>
      <w:r>
        <w:t xml:space="preserve"> </w:t>
      </w:r>
      <w:r w:rsidR="00676BEB">
        <w:t>Decreto</w:t>
      </w:r>
      <w:r>
        <w:t xml:space="preserve"> nº </w:t>
      </w:r>
      <w:r w:rsidR="00676BEB">
        <w:t>105</w:t>
      </w:r>
      <w:r>
        <w:t>/202</w:t>
      </w:r>
      <w:r w:rsidR="00676BEB">
        <w:t>3</w:t>
      </w:r>
      <w:r>
        <w:t>, no uso de suas atribuições legais, resolve:</w:t>
      </w:r>
    </w:p>
    <w:p w14:paraId="01211E50" w14:textId="77777777" w:rsidR="005365CF" w:rsidRDefault="005365CF">
      <w:pPr>
        <w:pStyle w:val="Corpodetexto"/>
        <w:spacing w:before="198"/>
      </w:pPr>
    </w:p>
    <w:p w14:paraId="6E948407" w14:textId="77777777" w:rsidR="005365CF" w:rsidRDefault="002707DC">
      <w:pPr>
        <w:ind w:left="4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TORNAR</w:t>
      </w:r>
      <w:r>
        <w:rPr>
          <w:rFonts w:ascii="Arial" w:hAnsi="Arial"/>
          <w:b/>
          <w:spacing w:val="-9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PÚBLICO:</w:t>
      </w:r>
    </w:p>
    <w:p w14:paraId="78A881D8" w14:textId="14797D65" w:rsidR="005365CF" w:rsidRDefault="002707DC" w:rsidP="00CB168E">
      <w:pPr>
        <w:spacing w:before="180"/>
        <w:ind w:left="421" w:right="766" w:hanging="10"/>
        <w:jc w:val="both"/>
        <w:rPr>
          <w:sz w:val="24"/>
        </w:rPr>
      </w:pPr>
      <w:r>
        <w:rPr>
          <w:sz w:val="24"/>
        </w:rPr>
        <w:t xml:space="preserve">Art. 1º </w:t>
      </w:r>
      <w:r w:rsidR="00CB168E" w:rsidRPr="00CB168E">
        <w:rPr>
          <w:sz w:val="24"/>
        </w:rPr>
        <w:t xml:space="preserve">Fica divulgado o </w:t>
      </w:r>
      <w:r w:rsidR="005952A7" w:rsidRPr="00CB168E">
        <w:rPr>
          <w:rFonts w:ascii="Arial" w:hAnsi="Arial"/>
          <w:b/>
          <w:sz w:val="24"/>
        </w:rPr>
        <w:t xml:space="preserve">Divulgação </w:t>
      </w:r>
      <w:r w:rsidR="00FA070F">
        <w:rPr>
          <w:rFonts w:ascii="Arial" w:hAnsi="Arial"/>
          <w:b/>
          <w:sz w:val="24"/>
        </w:rPr>
        <w:t>Final</w:t>
      </w:r>
      <w:r w:rsidR="005952A7">
        <w:rPr>
          <w:rFonts w:ascii="Arial" w:hAnsi="Arial"/>
          <w:b/>
          <w:sz w:val="24"/>
        </w:rPr>
        <w:t xml:space="preserve"> das Inscrições</w:t>
      </w:r>
      <w:r w:rsidR="005952A7" w:rsidRPr="00CB168E">
        <w:rPr>
          <w:rFonts w:ascii="Arial" w:hAnsi="Arial"/>
          <w:b/>
          <w:sz w:val="24"/>
        </w:rPr>
        <w:t xml:space="preserve"> </w:t>
      </w:r>
      <w:r w:rsidR="005952A7">
        <w:rPr>
          <w:rFonts w:ascii="Arial" w:hAnsi="Arial"/>
          <w:b/>
          <w:sz w:val="24"/>
        </w:rPr>
        <w:t xml:space="preserve">Homologadas </w:t>
      </w:r>
      <w:r w:rsidR="002B2337">
        <w:rPr>
          <w:rFonts w:ascii="Arial" w:hAnsi="Arial"/>
          <w:b/>
          <w:sz w:val="24"/>
        </w:rPr>
        <w:t>do PSS n° 0</w:t>
      </w:r>
      <w:r w:rsidR="00ED2D3D">
        <w:rPr>
          <w:rFonts w:ascii="Arial" w:hAnsi="Arial"/>
          <w:b/>
          <w:sz w:val="24"/>
        </w:rPr>
        <w:t>2</w:t>
      </w:r>
      <w:r w:rsidR="002B2337">
        <w:rPr>
          <w:rFonts w:ascii="Arial" w:hAnsi="Arial"/>
          <w:b/>
          <w:sz w:val="24"/>
        </w:rPr>
        <w:t>/2024</w:t>
      </w:r>
      <w:r w:rsidR="00CB168E" w:rsidRPr="00CB168E">
        <w:rPr>
          <w:sz w:val="24"/>
        </w:rPr>
        <w:t>, que rege o</w:t>
      </w:r>
      <w:r w:rsidR="00CB168E">
        <w:rPr>
          <w:sz w:val="24"/>
        </w:rPr>
        <w:t xml:space="preserve"> </w:t>
      </w:r>
      <w:r w:rsidR="00CB168E" w:rsidRPr="00CB168E">
        <w:rPr>
          <w:sz w:val="24"/>
        </w:rPr>
        <w:t>Processo Seletivo Simplificado para a seleção de profissionais</w:t>
      </w:r>
    </w:p>
    <w:p w14:paraId="5F3EA246" w14:textId="77777777" w:rsidR="00202661" w:rsidRPr="00CB168E" w:rsidRDefault="00202661" w:rsidP="00CB168E">
      <w:pPr>
        <w:spacing w:before="180"/>
        <w:ind w:left="421" w:right="766" w:hanging="10"/>
        <w:jc w:val="both"/>
        <w:rPr>
          <w:sz w:val="24"/>
        </w:rPr>
      </w:pPr>
    </w:p>
    <w:p w14:paraId="738A262A" w14:textId="77777777" w:rsidR="005365CF" w:rsidRDefault="005365CF">
      <w:pPr>
        <w:pStyle w:val="Corpodetexto"/>
        <w:spacing w:before="41"/>
        <w:rPr>
          <w:rFonts w:ascii="Arial"/>
          <w:b/>
        </w:rPr>
      </w:pPr>
    </w:p>
    <w:p w14:paraId="15E70C47" w14:textId="1DDFF8A2" w:rsidR="005365CF" w:rsidRDefault="002707DC">
      <w:pPr>
        <w:pStyle w:val="Ttulo1"/>
        <w:ind w:left="145"/>
      </w:pPr>
      <w:r>
        <w:t>RESULTADO</w:t>
      </w:r>
      <w:r>
        <w:rPr>
          <w:spacing w:val="-4"/>
        </w:rPr>
        <w:t xml:space="preserve"> </w:t>
      </w:r>
      <w:r w:rsidR="00FA070F">
        <w:t>FINAL</w:t>
      </w:r>
      <w:r w:rsidR="00202661">
        <w:t xml:space="preserve"> DAS INSCRIÇÕES HOMOLOGADAS</w:t>
      </w:r>
    </w:p>
    <w:p w14:paraId="5BCEAC60" w14:textId="00E453BD" w:rsidR="005365CF" w:rsidRDefault="005365CF">
      <w:pPr>
        <w:pStyle w:val="Corpodetexto"/>
        <w:rPr>
          <w:rFonts w:ascii="Arial"/>
          <w:b/>
          <w:sz w:val="20"/>
        </w:rPr>
      </w:pPr>
    </w:p>
    <w:p w14:paraId="526D3A3F" w14:textId="77777777" w:rsidR="00202661" w:rsidRDefault="00202661">
      <w:pPr>
        <w:pStyle w:val="Corpodetexto"/>
        <w:rPr>
          <w:rFonts w:ascii="Arial"/>
          <w:b/>
          <w:sz w:val="20"/>
        </w:rPr>
      </w:pPr>
    </w:p>
    <w:p w14:paraId="22B7BBA3" w14:textId="1D2CF69C" w:rsidR="005365CF" w:rsidRDefault="002B2337">
      <w:pPr>
        <w:pStyle w:val="Corpodetexto"/>
        <w:spacing w:before="176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INSCRI</w:t>
      </w:r>
      <w:r>
        <w:rPr>
          <w:rFonts w:ascii="Arial"/>
          <w:b/>
          <w:sz w:val="20"/>
        </w:rPr>
        <w:t>ÇÕ</w:t>
      </w:r>
      <w:r>
        <w:rPr>
          <w:rFonts w:ascii="Arial"/>
          <w:b/>
          <w:sz w:val="20"/>
        </w:rPr>
        <w:t>ES DEFERIDAS:</w:t>
      </w:r>
    </w:p>
    <w:p w14:paraId="3AE53FCC" w14:textId="77777777" w:rsidR="00064A65" w:rsidRDefault="00064A65">
      <w:pPr>
        <w:pStyle w:val="Corpodetexto"/>
        <w:spacing w:before="176"/>
        <w:rPr>
          <w:rFonts w:ascii="Arial"/>
          <w:b/>
          <w:sz w:val="20"/>
        </w:rPr>
      </w:pPr>
    </w:p>
    <w:tbl>
      <w:tblPr>
        <w:tblW w:w="1106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4609"/>
        <w:gridCol w:w="4062"/>
        <w:gridCol w:w="1593"/>
      </w:tblGrid>
      <w:tr w:rsidR="00064A65" w:rsidRPr="00064A65" w14:paraId="2524680D" w14:textId="77777777" w:rsidTr="00064A65">
        <w:trPr>
          <w:trHeight w:val="3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213BF3F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1Doc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A9C930D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Nome 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3C23849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Cargo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CF604D7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Data </w:t>
            </w:r>
            <w:proofErr w:type="spellStart"/>
            <w:r w:rsidRPr="00064A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Nasc</w:t>
            </w:r>
            <w:proofErr w:type="spellEnd"/>
          </w:p>
        </w:tc>
      </w:tr>
      <w:tr w:rsidR="00064A65" w:rsidRPr="00064A65" w14:paraId="395B3296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7A31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1400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5782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Ana Carolina Rodrigues Bilobram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E86D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Comunitário de Saúde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6681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05/03/2002</w:t>
            </w:r>
          </w:p>
        </w:tc>
      </w:tr>
      <w:tr w:rsidR="00064A65" w:rsidRPr="00064A65" w14:paraId="1C5EE336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8885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1482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42F6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Ana Paula Caetano Machado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BFE4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Comunitário de Saúde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7693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19/04/1997</w:t>
            </w:r>
          </w:p>
        </w:tc>
      </w:tr>
      <w:tr w:rsidR="00064A65" w:rsidRPr="00064A65" w14:paraId="1293A7A6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4131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1539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E5F1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Ana Paula Rickli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332F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Comunitário de Saúde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4361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13/09/2001</w:t>
            </w:r>
          </w:p>
        </w:tc>
      </w:tr>
      <w:tr w:rsidR="00064A65" w:rsidRPr="00064A65" w14:paraId="08199E8A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42C0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1463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A979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Andreia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Zagulski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6C1C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Comunitário de Saúde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5042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19/11/1998</w:t>
            </w:r>
          </w:p>
        </w:tc>
      </w:tr>
      <w:tr w:rsidR="00064A65" w:rsidRPr="00064A65" w14:paraId="51641187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CE33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1511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71F7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Debora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Mroczko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D8BC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Comunitário de Saúde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937F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18/11/1992</w:t>
            </w:r>
          </w:p>
        </w:tc>
      </w:tr>
      <w:tr w:rsidR="00064A65" w:rsidRPr="00064A65" w14:paraId="291DB5AF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5032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1422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5412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Enice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Pacheco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2270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Comunitário de Saúde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EBBE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03/01/1997</w:t>
            </w:r>
          </w:p>
        </w:tc>
      </w:tr>
      <w:tr w:rsidR="00064A65" w:rsidRPr="00064A65" w14:paraId="2A0D3EFB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D65C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1524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74D2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Jefersson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Luis Prado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5741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Comunitário de Saúde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56F1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10/09/1970</w:t>
            </w:r>
          </w:p>
        </w:tc>
      </w:tr>
      <w:tr w:rsidR="00064A65" w:rsidRPr="00064A65" w14:paraId="5FE5469B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FE72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1518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3E66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Joana de Lara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8082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Comunitário de Saúde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D092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24/01/1976</w:t>
            </w:r>
          </w:p>
        </w:tc>
      </w:tr>
      <w:tr w:rsidR="00064A65" w:rsidRPr="00064A65" w14:paraId="6EC89DA3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92C7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1415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E0C5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Patrick Giuliano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Taranti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E6F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Comunitário de Saúde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035C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01/06/1976</w:t>
            </w:r>
          </w:p>
        </w:tc>
      </w:tr>
      <w:tr w:rsidR="00064A65" w:rsidRPr="00064A65" w14:paraId="69EBC2C5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5F6B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1531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403F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Rosilda Mendes de Souza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8975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Comunitário de Saúde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F571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12/04/1986</w:t>
            </w:r>
          </w:p>
        </w:tc>
      </w:tr>
      <w:tr w:rsidR="00064A65" w:rsidRPr="00064A65" w14:paraId="53EE78F8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EDCA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1541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1947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Samira Pereira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Tluscik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89CA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Comunitário de Saúde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F1C9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28/11/2001</w:t>
            </w:r>
          </w:p>
        </w:tc>
      </w:tr>
      <w:tr w:rsidR="00064A65" w:rsidRPr="00064A65" w14:paraId="5C94E7A8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B0D6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1477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D69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Sayonara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Gonçalves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D619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Comunitário de Saúde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47B5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14/02/1990</w:t>
            </w:r>
          </w:p>
        </w:tc>
      </w:tr>
      <w:tr w:rsidR="00064A65" w:rsidRPr="00064A65" w14:paraId="6C58BD4E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1071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lastRenderedPageBreak/>
              <w:t>1529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94EC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Simone de Fatima Correa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DB5A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Comunitário de Saúde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FFAF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21/12/1987</w:t>
            </w:r>
          </w:p>
        </w:tc>
      </w:tr>
      <w:tr w:rsidR="00064A65" w:rsidRPr="00064A65" w14:paraId="42D758F0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4649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1523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1631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Vanderleia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Tomel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Reinauer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2E11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Comunitário de Saúde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1AF6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03/09/1986</w:t>
            </w:r>
          </w:p>
        </w:tc>
      </w:tr>
      <w:tr w:rsidR="00064A65" w:rsidRPr="00064A65" w14:paraId="5E4A8279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B58B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84D7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02CC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2C04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64A65" w:rsidRPr="00064A65" w14:paraId="4B6AA4A3" w14:textId="77777777" w:rsidTr="00064A65">
        <w:trPr>
          <w:trHeight w:val="3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B7C40E2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1Doc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8D211A5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Nome 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DFB9E03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Cargo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8E9C656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Data </w:t>
            </w:r>
            <w:proofErr w:type="spellStart"/>
            <w:r w:rsidRPr="00064A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Nasc</w:t>
            </w:r>
            <w:proofErr w:type="spellEnd"/>
          </w:p>
        </w:tc>
      </w:tr>
      <w:tr w:rsidR="00064A65" w:rsidRPr="00064A65" w14:paraId="4FAB497E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E16C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1443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CEC4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Alesson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Ferreira Soares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0993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de Combate a Endemias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141C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05/09/1994</w:t>
            </w:r>
          </w:p>
        </w:tc>
      </w:tr>
      <w:tr w:rsidR="00064A65" w:rsidRPr="00064A65" w14:paraId="548D52B4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4003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1462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99BE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Dionata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Botini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de Mattos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E22B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de Combate a Endemias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64CA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20/06/2003</w:t>
            </w:r>
          </w:p>
        </w:tc>
      </w:tr>
      <w:tr w:rsidR="00064A65" w:rsidRPr="00064A65" w14:paraId="114E0F62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9B81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1512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9514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Eliane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Novakoski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0BB7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de Combate a Endemias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3117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14/07/1973</w:t>
            </w:r>
          </w:p>
        </w:tc>
      </w:tr>
      <w:tr w:rsidR="00064A65" w:rsidRPr="00064A65" w14:paraId="5F617733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D5C6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1486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0F74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Everaldo Padilha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BF2B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de Combate a Endemias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88FF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08/09/1973</w:t>
            </w:r>
          </w:p>
        </w:tc>
      </w:tr>
      <w:tr w:rsidR="00064A65" w:rsidRPr="00064A65" w14:paraId="4D33A48A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D431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1461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2E86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Francielle da Silva Ramos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928A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de Combate a Endemias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7308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09/04/1995</w:t>
            </w:r>
          </w:p>
        </w:tc>
      </w:tr>
      <w:tr w:rsidR="00064A65" w:rsidRPr="00064A65" w14:paraId="1984C806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2989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1530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0BA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João Marcos de Paula Gonçalves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AEE3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de Combate a Endemias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0099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14/11/2002</w:t>
            </w:r>
          </w:p>
        </w:tc>
      </w:tr>
      <w:tr w:rsidR="00064A65" w:rsidRPr="00064A65" w14:paraId="3A55FB3E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4AE0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1448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2BCC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Lucas Rafael da Fama Medeiros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0256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de Combate a Endemias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4CD2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19/07/1997</w:t>
            </w:r>
          </w:p>
        </w:tc>
      </w:tr>
      <w:tr w:rsidR="00064A65" w:rsidRPr="00064A65" w14:paraId="331F622F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4308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1509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44A6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Luiz Adriano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Chociai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7DBB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de Combate a Endemias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3837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22/01/1977</w:t>
            </w:r>
          </w:p>
        </w:tc>
      </w:tr>
      <w:tr w:rsidR="00064A65" w:rsidRPr="00064A65" w14:paraId="219D2173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747F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1540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1AA8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Marcia de Oliveira Rickli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75CD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de Combate a Endemias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F9FC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03/08/1980</w:t>
            </w:r>
          </w:p>
        </w:tc>
      </w:tr>
      <w:tr w:rsidR="00064A65" w:rsidRPr="00064A65" w14:paraId="4FDE16B9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F7A5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1520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37A0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Mariele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Maciel de Almeida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E84B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de Combate a Endemias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3FC4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08/03/1988</w:t>
            </w:r>
          </w:p>
        </w:tc>
      </w:tr>
      <w:tr w:rsidR="00064A65" w:rsidRPr="00064A65" w14:paraId="30B170D5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8CDA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1545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5247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Osni José de Ramos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216C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de Combate a Endemias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E57A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20/08/1986</w:t>
            </w:r>
          </w:p>
        </w:tc>
      </w:tr>
      <w:tr w:rsidR="00064A65" w:rsidRPr="00064A65" w14:paraId="17A58CEA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A5B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1528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E9C4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Sirlene Camargo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F3B2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Agente de Combate a Endemias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D84B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02/03/1986</w:t>
            </w:r>
          </w:p>
        </w:tc>
      </w:tr>
      <w:tr w:rsidR="00064A65" w:rsidRPr="00064A65" w14:paraId="7A140015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B46A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2451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2126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93F5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64A65" w:rsidRPr="00064A65" w14:paraId="62E51171" w14:textId="77777777" w:rsidTr="00064A65">
        <w:trPr>
          <w:trHeight w:val="3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C541CEA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1Doc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1E61D70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Nome 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4044933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Cargo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378F893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Data </w:t>
            </w:r>
            <w:proofErr w:type="spellStart"/>
            <w:r w:rsidRPr="00064A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 w:eastAsia="pt-BR"/>
              </w:rPr>
              <w:t>Nasc</w:t>
            </w:r>
            <w:proofErr w:type="spellEnd"/>
          </w:p>
        </w:tc>
      </w:tr>
      <w:tr w:rsidR="00064A65" w:rsidRPr="00064A65" w14:paraId="118AA630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076D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1428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9F3D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Abel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Rudiak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dos Santos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BB4E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Fiscal de Vigilância Sanitária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787F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25/07/2001</w:t>
            </w:r>
          </w:p>
        </w:tc>
      </w:tr>
      <w:tr w:rsidR="00064A65" w:rsidRPr="00064A65" w14:paraId="105D839F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3145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1453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CF86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Divaneza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Aparecida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Ligoski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de Lara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2F02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Fiscal de Vigilância Sanitária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25B6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05/06/1986</w:t>
            </w:r>
          </w:p>
        </w:tc>
      </w:tr>
      <w:tr w:rsidR="00064A65" w:rsidRPr="00064A65" w14:paraId="0D20F885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2FB1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1483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9DB4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Everson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Koziel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Tluscik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B45E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Fiscal de Vigilância Sanitária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59E9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31/05/2000</w:t>
            </w:r>
          </w:p>
        </w:tc>
      </w:tr>
      <w:tr w:rsidR="00064A65" w:rsidRPr="00064A65" w14:paraId="323C9DF8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B49F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1516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1B57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Gislei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Ribeiro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Juk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C1CF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Fiscal de Vigilância Sanitária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D693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16/01/1999</w:t>
            </w:r>
          </w:p>
        </w:tc>
      </w:tr>
      <w:tr w:rsidR="00064A65" w:rsidRPr="00064A65" w14:paraId="0FC677FF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0164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1544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526A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Jheniffer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Karol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da Silva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745E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Fiscal de Vigilância Sanitária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F50A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27/07/1990</w:t>
            </w:r>
          </w:p>
        </w:tc>
      </w:tr>
      <w:tr w:rsidR="00064A65" w:rsidRPr="00064A65" w14:paraId="4DB06388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32C0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1433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C3AC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Jhon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Renan </w:t>
            </w:r>
            <w:proofErr w:type="spellStart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Renauer</w:t>
            </w:r>
            <w:proofErr w:type="spellEnd"/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61BE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Fiscal de Vigilância Sanitária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A211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18/07/2003</w:t>
            </w:r>
          </w:p>
        </w:tc>
      </w:tr>
      <w:tr w:rsidR="00064A65" w:rsidRPr="00064A65" w14:paraId="500F6287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2DD4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1419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D430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Larissa Gonçalves da Silva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1BCB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Fiscal de Vigilância Sanitária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09F3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23/07/1999</w:t>
            </w:r>
          </w:p>
        </w:tc>
      </w:tr>
      <w:tr w:rsidR="00064A65" w:rsidRPr="00064A65" w14:paraId="6BA828BD" w14:textId="77777777" w:rsidTr="00064A65">
        <w:trPr>
          <w:trHeight w:val="3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B82C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1441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55BD" w14:textId="77777777" w:rsidR="00064A65" w:rsidRPr="00064A65" w:rsidRDefault="00064A65" w:rsidP="00064A6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Simone Batista da Fama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00E9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 xml:space="preserve"> Fiscal de Vigilância Sanitária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CEE5" w14:textId="77777777" w:rsidR="00064A65" w:rsidRPr="00064A65" w:rsidRDefault="00064A65" w:rsidP="00064A6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</w:pPr>
            <w:r w:rsidRPr="00064A65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 w:eastAsia="pt-BR"/>
              </w:rPr>
              <w:t>03/09/1987</w:t>
            </w:r>
          </w:p>
        </w:tc>
      </w:tr>
    </w:tbl>
    <w:p w14:paraId="43617C6A" w14:textId="77777777" w:rsidR="00676BEB" w:rsidRDefault="00676BEB" w:rsidP="00676BEB">
      <w:pPr>
        <w:pStyle w:val="Corpodetexto"/>
        <w:ind w:left="1560" w:right="347"/>
      </w:pPr>
    </w:p>
    <w:p w14:paraId="1CC80D29" w14:textId="77777777" w:rsidR="00676BEB" w:rsidRDefault="00676BEB" w:rsidP="00676BEB">
      <w:pPr>
        <w:pStyle w:val="Corpodetexto"/>
        <w:ind w:left="1560" w:right="347"/>
      </w:pPr>
    </w:p>
    <w:p w14:paraId="7A29E3C8" w14:textId="77777777" w:rsidR="002B2DCB" w:rsidRDefault="002B2DCB" w:rsidP="00676BEB">
      <w:pPr>
        <w:pStyle w:val="Corpodetexto"/>
        <w:ind w:left="1560" w:right="347"/>
      </w:pPr>
    </w:p>
    <w:p w14:paraId="4C9BBAD9" w14:textId="0533F2E5" w:rsidR="00676BEB" w:rsidRDefault="00676BEB" w:rsidP="002B2DCB">
      <w:pPr>
        <w:pStyle w:val="Corpodetexto"/>
        <w:ind w:right="678"/>
        <w:jc w:val="right"/>
      </w:pPr>
      <w:r>
        <w:t>Turvo,</w:t>
      </w:r>
      <w:r>
        <w:rPr>
          <w:spacing w:val="-3"/>
        </w:rPr>
        <w:t xml:space="preserve"> </w:t>
      </w:r>
      <w:r w:rsidR="00FA070F">
        <w:t>2</w:t>
      </w:r>
      <w:r w:rsidR="00D47589">
        <w:t>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ED2D3D">
        <w:rPr>
          <w:spacing w:val="-2"/>
        </w:rPr>
        <w:t>junho</w:t>
      </w:r>
      <w:r>
        <w:t xml:space="preserve"> de 2024</w:t>
      </w:r>
    </w:p>
    <w:p w14:paraId="0D5BF578" w14:textId="77777777" w:rsidR="00676BEB" w:rsidRDefault="00676BEB" w:rsidP="00676BEB">
      <w:pPr>
        <w:pStyle w:val="Corpodetexto"/>
      </w:pPr>
    </w:p>
    <w:p w14:paraId="5D0A7E5A" w14:textId="77777777" w:rsidR="00676BEB" w:rsidRDefault="00676BEB" w:rsidP="00676BEB">
      <w:pPr>
        <w:pStyle w:val="Corpodetexto"/>
        <w:spacing w:before="139"/>
      </w:pPr>
    </w:p>
    <w:p w14:paraId="2B493EFA" w14:textId="77777777" w:rsidR="00676BEB" w:rsidRDefault="00676BEB" w:rsidP="00676BEB">
      <w:pPr>
        <w:pStyle w:val="Corpodetexto"/>
        <w:spacing w:before="139"/>
      </w:pPr>
    </w:p>
    <w:p w14:paraId="1AB0CE41" w14:textId="78287EB9" w:rsidR="00676BEB" w:rsidRDefault="00676BEB" w:rsidP="00676BEB">
      <w:pPr>
        <w:pStyle w:val="Corpodetexto"/>
        <w:spacing w:before="1"/>
        <w:ind w:left="3" w:right="347"/>
        <w:jc w:val="center"/>
      </w:pPr>
      <w:r>
        <w:t>Mauro Sergio Baptista</w:t>
      </w:r>
    </w:p>
    <w:p w14:paraId="0B32DE64" w14:textId="3454307A" w:rsidR="005365CF" w:rsidRDefault="00676BEB" w:rsidP="00676BEB">
      <w:pPr>
        <w:spacing w:before="201"/>
        <w:ind w:right="347"/>
        <w:jc w:val="center"/>
        <w:rPr>
          <w:rFonts w:ascii="Arial"/>
          <w:b/>
        </w:rPr>
      </w:pPr>
      <w:r>
        <w:rPr>
          <w:rFonts w:ascii="Arial" w:hAnsi="Arial"/>
          <w:b/>
          <w:sz w:val="24"/>
        </w:rPr>
        <w:t>Presidente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Comissão</w:t>
      </w:r>
    </w:p>
    <w:sectPr w:rsidR="005365CF">
      <w:headerReference w:type="default" r:id="rId6"/>
      <w:footerReference w:type="default" r:id="rId7"/>
      <w:pgSz w:w="11910" w:h="16840"/>
      <w:pgMar w:top="2380" w:right="160" w:bottom="2340" w:left="440" w:header="713" w:footer="2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445E3" w14:textId="77777777" w:rsidR="00507D4C" w:rsidRDefault="00507D4C">
      <w:r>
        <w:separator/>
      </w:r>
    </w:p>
  </w:endnote>
  <w:endnote w:type="continuationSeparator" w:id="0">
    <w:p w14:paraId="18246BC6" w14:textId="77777777" w:rsidR="00507D4C" w:rsidRDefault="0050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D9EF5" w14:textId="77777777" w:rsidR="005365CF" w:rsidRDefault="002707D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A3CC92A" wp14:editId="38FE2FFB">
          <wp:simplePos x="0" y="0"/>
          <wp:positionH relativeFrom="page">
            <wp:posOffset>541019</wp:posOffset>
          </wp:positionH>
          <wp:positionV relativeFrom="page">
            <wp:posOffset>9194165</wp:posOffset>
          </wp:positionV>
          <wp:extent cx="6649084" cy="8763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9084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90F1E" w14:textId="77777777" w:rsidR="00507D4C" w:rsidRDefault="00507D4C">
      <w:r>
        <w:separator/>
      </w:r>
    </w:p>
  </w:footnote>
  <w:footnote w:type="continuationSeparator" w:id="0">
    <w:p w14:paraId="37009BB8" w14:textId="77777777" w:rsidR="00507D4C" w:rsidRDefault="0050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C285" w14:textId="77777777" w:rsidR="005365CF" w:rsidRDefault="002707D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0178EBEE" wp14:editId="16FFB12D">
          <wp:simplePos x="0" y="0"/>
          <wp:positionH relativeFrom="page">
            <wp:posOffset>2665302</wp:posOffset>
          </wp:positionH>
          <wp:positionV relativeFrom="page">
            <wp:posOffset>452573</wp:posOffset>
          </wp:positionV>
          <wp:extent cx="2305275" cy="10606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5275" cy="1060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5CF"/>
    <w:rsid w:val="000202A3"/>
    <w:rsid w:val="00047AA8"/>
    <w:rsid w:val="00064A65"/>
    <w:rsid w:val="001006A3"/>
    <w:rsid w:val="00195DAB"/>
    <w:rsid w:val="00202661"/>
    <w:rsid w:val="002707DC"/>
    <w:rsid w:val="002B2337"/>
    <w:rsid w:val="002B2DCB"/>
    <w:rsid w:val="003C7349"/>
    <w:rsid w:val="003E5C6D"/>
    <w:rsid w:val="0041750A"/>
    <w:rsid w:val="004B1FB6"/>
    <w:rsid w:val="00507D4C"/>
    <w:rsid w:val="005365CF"/>
    <w:rsid w:val="005952A7"/>
    <w:rsid w:val="005C0081"/>
    <w:rsid w:val="00645898"/>
    <w:rsid w:val="00657C6A"/>
    <w:rsid w:val="00676BEB"/>
    <w:rsid w:val="007520DB"/>
    <w:rsid w:val="007A76E7"/>
    <w:rsid w:val="007D5CD6"/>
    <w:rsid w:val="008D3FBF"/>
    <w:rsid w:val="00913604"/>
    <w:rsid w:val="009C4369"/>
    <w:rsid w:val="009E15C3"/>
    <w:rsid w:val="00A04B43"/>
    <w:rsid w:val="00A37763"/>
    <w:rsid w:val="00A47AF7"/>
    <w:rsid w:val="00C30DC7"/>
    <w:rsid w:val="00CB168E"/>
    <w:rsid w:val="00D461D0"/>
    <w:rsid w:val="00D47589"/>
    <w:rsid w:val="00D51ABF"/>
    <w:rsid w:val="00E360E0"/>
    <w:rsid w:val="00E542CE"/>
    <w:rsid w:val="00EA44B3"/>
    <w:rsid w:val="00ED2D3D"/>
    <w:rsid w:val="00EF014F"/>
    <w:rsid w:val="00F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7FB"/>
  <w15:docId w15:val="{0E8F172C-FF9F-45C2-B219-4C6F3093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34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 w:line="199" w:lineRule="exact"/>
      <w:ind w:left="21"/>
      <w:jc w:val="center"/>
    </w:pPr>
  </w:style>
  <w:style w:type="character" w:styleId="Hyperlink">
    <w:name w:val="Hyperlink"/>
    <w:basedOn w:val="Fontepargpadro"/>
    <w:uiPriority w:val="99"/>
    <w:semiHidden/>
    <w:unhideWhenUsed/>
    <w:rsid w:val="00676BEB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76BEB"/>
    <w:rPr>
      <w:color w:val="954F72"/>
      <w:u w:val="single"/>
    </w:rPr>
  </w:style>
  <w:style w:type="paragraph" w:customStyle="1" w:styleId="msonormal0">
    <w:name w:val="msonormal"/>
    <w:basedOn w:val="Normal"/>
    <w:rsid w:val="00676B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6">
    <w:name w:val="xl66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7">
    <w:name w:val="xl67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l68">
    <w:name w:val="xl68"/>
    <w:basedOn w:val="Normal"/>
    <w:rsid w:val="00676B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69">
    <w:name w:val="xl69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0">
    <w:name w:val="xl70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1">
    <w:name w:val="xl71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2">
    <w:name w:val="xl72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3">
    <w:name w:val="xl73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4">
    <w:name w:val="xl74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5">
    <w:name w:val="xl75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6">
    <w:name w:val="xl76"/>
    <w:basedOn w:val="Normal"/>
    <w:rsid w:val="00676B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7">
    <w:name w:val="xl77"/>
    <w:basedOn w:val="Normal"/>
    <w:rsid w:val="00676BEB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8">
    <w:name w:val="xl78"/>
    <w:basedOn w:val="Normal"/>
    <w:rsid w:val="00676BEB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9">
    <w:name w:val="xl79"/>
    <w:basedOn w:val="Normal"/>
    <w:rsid w:val="00676B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76BEB"/>
    <w:rPr>
      <w:rFonts w:ascii="Arial MT" w:eastAsia="Arial MT" w:hAnsi="Arial MT" w:cs="Arial MT"/>
      <w:sz w:val="24"/>
      <w:szCs w:val="24"/>
      <w:lang w:val="pt-PT"/>
    </w:rPr>
  </w:style>
  <w:style w:type="paragraph" w:customStyle="1" w:styleId="xl80">
    <w:name w:val="xl80"/>
    <w:basedOn w:val="Normal"/>
    <w:rsid w:val="008D3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xl81">
    <w:name w:val="xl81"/>
    <w:basedOn w:val="Normal"/>
    <w:rsid w:val="008D3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xl82">
    <w:name w:val="xl82"/>
    <w:basedOn w:val="Normal"/>
    <w:rsid w:val="008D3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xl83">
    <w:name w:val="xl83"/>
    <w:basedOn w:val="Normal"/>
    <w:rsid w:val="008D3FB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EF01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014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01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014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Seg. Do Trabalho</cp:lastModifiedBy>
  <cp:revision>27</cp:revision>
  <cp:lastPrinted>2024-02-08T17:46:00Z</cp:lastPrinted>
  <dcterms:created xsi:type="dcterms:W3CDTF">2024-01-20T14:33:00Z</dcterms:created>
  <dcterms:modified xsi:type="dcterms:W3CDTF">2024-06-20T18:13:00Z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Word LTSC</vt:lpwstr>
  </property>
</Properties>
</file>