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560E9" w14:textId="77777777" w:rsidR="007C6E49" w:rsidRDefault="006A4709" w:rsidP="009B349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492">
        <w:rPr>
          <w:rFonts w:ascii="Arial" w:hAnsi="Arial" w:cs="Arial"/>
          <w:b/>
          <w:sz w:val="24"/>
          <w:szCs w:val="24"/>
        </w:rPr>
        <w:t xml:space="preserve">F E M U P - </w:t>
      </w:r>
      <w:r w:rsidR="00112F5C" w:rsidRPr="009B3492">
        <w:rPr>
          <w:rFonts w:ascii="Arial" w:hAnsi="Arial" w:cs="Arial"/>
          <w:b/>
          <w:sz w:val="24"/>
          <w:szCs w:val="24"/>
        </w:rPr>
        <w:t>56</w:t>
      </w:r>
      <w:r w:rsidRPr="009B3492">
        <w:rPr>
          <w:rFonts w:ascii="Arial" w:hAnsi="Arial" w:cs="Arial"/>
          <w:b/>
          <w:sz w:val="24"/>
          <w:szCs w:val="24"/>
        </w:rPr>
        <w:t>º FESTIVAL DE M</w:t>
      </w:r>
      <w:r w:rsidR="00112F5C" w:rsidRPr="009B3492">
        <w:rPr>
          <w:rFonts w:ascii="Arial" w:hAnsi="Arial" w:cs="Arial"/>
          <w:b/>
          <w:sz w:val="24"/>
          <w:szCs w:val="24"/>
        </w:rPr>
        <w:t>ÚSICA E POESIA DE PARANAVAÍ E 53</w:t>
      </w:r>
      <w:r w:rsidRPr="009B3492">
        <w:rPr>
          <w:rFonts w:ascii="Arial" w:hAnsi="Arial" w:cs="Arial"/>
          <w:b/>
          <w:sz w:val="24"/>
          <w:szCs w:val="24"/>
        </w:rPr>
        <w:t>º CONCURSO LITERÁRIO DE CONTOS</w:t>
      </w:r>
    </w:p>
    <w:p w14:paraId="290CF022" w14:textId="77777777" w:rsidR="009B3492" w:rsidRPr="009B3492" w:rsidRDefault="009B3492" w:rsidP="009B349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3CCDF" w14:textId="77777777" w:rsidR="00761FA6" w:rsidRDefault="006A4709" w:rsidP="009B34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492">
        <w:rPr>
          <w:rFonts w:ascii="Arial" w:hAnsi="Arial" w:cs="Arial"/>
          <w:b/>
          <w:bCs/>
          <w:sz w:val="24"/>
          <w:szCs w:val="24"/>
        </w:rPr>
        <w:t>REGULAMENTO – EDITAL DE CONCURSO CULTURAL</w:t>
      </w:r>
    </w:p>
    <w:p w14:paraId="70650437" w14:textId="77777777" w:rsidR="009B3492" w:rsidRPr="009B3492" w:rsidRDefault="009B3492" w:rsidP="009B34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C7552A" w14:textId="77777777" w:rsidR="00F41899" w:rsidRDefault="006A4709" w:rsidP="009B349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492">
        <w:rPr>
          <w:rFonts w:ascii="Arial" w:hAnsi="Arial" w:cs="Arial"/>
          <w:b/>
          <w:sz w:val="24"/>
          <w:szCs w:val="24"/>
        </w:rPr>
        <w:t>LICITAÇÃO NA MODALIDADE CONCURSO Nº 00</w:t>
      </w:r>
      <w:r w:rsidR="00D26A20" w:rsidRPr="009B3492">
        <w:rPr>
          <w:rFonts w:ascii="Arial" w:hAnsi="Arial" w:cs="Arial"/>
          <w:b/>
          <w:sz w:val="24"/>
          <w:szCs w:val="24"/>
        </w:rPr>
        <w:t>2</w:t>
      </w:r>
      <w:r w:rsidRPr="009B3492">
        <w:rPr>
          <w:rFonts w:ascii="Arial" w:hAnsi="Arial" w:cs="Arial"/>
          <w:b/>
          <w:sz w:val="24"/>
          <w:szCs w:val="24"/>
        </w:rPr>
        <w:t>/2021</w:t>
      </w:r>
    </w:p>
    <w:p w14:paraId="6E5FB733" w14:textId="77777777" w:rsidR="009B3492" w:rsidRPr="009B3492" w:rsidRDefault="009B3492" w:rsidP="009B349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AF10A" w14:textId="09A9D6F6" w:rsidR="002C479F" w:rsidRPr="00334815" w:rsidRDefault="00767853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>A Fundação Cultural de Paranavaí, Fundação Pública de Direito Público Municipal, torna público</w:t>
      </w:r>
      <w:r w:rsidR="006A4709" w:rsidRPr="00334815">
        <w:rPr>
          <w:rFonts w:ascii="Arial" w:hAnsi="Arial" w:cs="Arial"/>
        </w:rPr>
        <w:t xml:space="preserve"> para o conhecimento dos interessados que estarão abertas as inscrições para o FEMUP </w:t>
      </w:r>
      <w:r w:rsidR="00334815" w:rsidRPr="00334815">
        <w:rPr>
          <w:rFonts w:ascii="Arial" w:hAnsi="Arial" w:cs="Arial"/>
        </w:rPr>
        <w:t>-</w:t>
      </w:r>
      <w:r w:rsidR="006A4709" w:rsidRPr="00334815">
        <w:rPr>
          <w:rFonts w:ascii="Arial" w:hAnsi="Arial" w:cs="Arial"/>
        </w:rPr>
        <w:t xml:space="preserve"> Festival de Música e Poesia de Paranavaí e Concurso Literário de Contos, edição 2021, de acordo com </w:t>
      </w:r>
      <w:r w:rsidRPr="00334815">
        <w:rPr>
          <w:rFonts w:ascii="Arial" w:hAnsi="Arial" w:cs="Arial"/>
        </w:rPr>
        <w:t xml:space="preserve">a Lei Municipal nº 4.029/2012 </w:t>
      </w:r>
      <w:r w:rsidR="00D36202" w:rsidRPr="00334815">
        <w:rPr>
          <w:rFonts w:ascii="Arial" w:hAnsi="Arial" w:cs="Arial"/>
        </w:rPr>
        <w:t>e nos termos</w:t>
      </w:r>
      <w:r w:rsidR="00EE1A8D">
        <w:rPr>
          <w:rFonts w:ascii="Arial" w:hAnsi="Arial" w:cs="Arial"/>
        </w:rPr>
        <w:t xml:space="preserve"> </w:t>
      </w:r>
      <w:r w:rsidR="00D36202" w:rsidRPr="00334815">
        <w:rPr>
          <w:rFonts w:ascii="Arial" w:hAnsi="Arial" w:cs="Arial"/>
        </w:rPr>
        <w:t xml:space="preserve">da Lei </w:t>
      </w:r>
      <w:r w:rsidR="00D05265" w:rsidRPr="00334815">
        <w:rPr>
          <w:rFonts w:ascii="Arial" w:hAnsi="Arial" w:cs="Arial"/>
        </w:rPr>
        <w:t xml:space="preserve">nº </w:t>
      </w:r>
      <w:r w:rsidR="00D36202" w:rsidRPr="00334815">
        <w:rPr>
          <w:rFonts w:ascii="Arial" w:hAnsi="Arial" w:cs="Arial"/>
        </w:rPr>
        <w:t>8.666/93, observadas as disposições e o regu</w:t>
      </w:r>
      <w:r w:rsidR="00720661" w:rsidRPr="00334815">
        <w:rPr>
          <w:rFonts w:ascii="Arial" w:hAnsi="Arial" w:cs="Arial"/>
        </w:rPr>
        <w:t>lamento constantes deste Edital.</w:t>
      </w:r>
    </w:p>
    <w:p w14:paraId="029E0319" w14:textId="77777777" w:rsidR="00720661" w:rsidRPr="00334815" w:rsidRDefault="00720661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1. DO OBJETO</w:t>
      </w:r>
      <w:r w:rsidR="00EA55A4" w:rsidRPr="00334815">
        <w:rPr>
          <w:rFonts w:ascii="Arial" w:hAnsi="Arial" w:cs="Arial"/>
          <w:b/>
        </w:rPr>
        <w:t xml:space="preserve"> E OBJETIVOS</w:t>
      </w:r>
    </w:p>
    <w:p w14:paraId="02E9904E" w14:textId="422B4D68" w:rsidR="00F12AA5" w:rsidRPr="00334815" w:rsidRDefault="00720661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1.1</w:t>
      </w:r>
      <w:r w:rsidRPr="00334815">
        <w:rPr>
          <w:rFonts w:ascii="Arial" w:hAnsi="Arial" w:cs="Arial"/>
        </w:rPr>
        <w:t xml:space="preserve"> Constitui </w:t>
      </w:r>
      <w:r w:rsidR="00146944" w:rsidRPr="00334815">
        <w:rPr>
          <w:rFonts w:ascii="Arial" w:hAnsi="Arial" w:cs="Arial"/>
        </w:rPr>
        <w:t>objeto deste edital a seleção para a concessão de premiação</w:t>
      </w:r>
      <w:r w:rsidR="00857057" w:rsidRPr="00334815">
        <w:rPr>
          <w:rFonts w:ascii="Arial" w:hAnsi="Arial" w:cs="Arial"/>
        </w:rPr>
        <w:t>,</w:t>
      </w:r>
      <w:r w:rsidR="00146944" w:rsidRPr="00334815">
        <w:rPr>
          <w:rFonts w:ascii="Arial" w:hAnsi="Arial" w:cs="Arial"/>
        </w:rPr>
        <w:t xml:space="preserve"> com recurso público</w:t>
      </w:r>
      <w:r w:rsidR="00857057" w:rsidRPr="00334815">
        <w:rPr>
          <w:rFonts w:ascii="Arial" w:hAnsi="Arial" w:cs="Arial"/>
        </w:rPr>
        <w:t>,</w:t>
      </w:r>
      <w:r w:rsidR="00146944" w:rsidRPr="00334815">
        <w:rPr>
          <w:rFonts w:ascii="Arial" w:hAnsi="Arial" w:cs="Arial"/>
        </w:rPr>
        <w:t xml:space="preserve"> de </w:t>
      </w:r>
      <w:r w:rsidR="00EA0A65" w:rsidRPr="00334815">
        <w:rPr>
          <w:rFonts w:ascii="Arial" w:hAnsi="Arial" w:cs="Arial"/>
        </w:rPr>
        <w:t xml:space="preserve">44 (quarenta e quatro) </w:t>
      </w:r>
      <w:r w:rsidR="00146944" w:rsidRPr="00334815">
        <w:rPr>
          <w:rFonts w:ascii="Arial" w:hAnsi="Arial" w:cs="Arial"/>
        </w:rPr>
        <w:t>obras inéditas, em língua portuguesa,</w:t>
      </w:r>
      <w:r w:rsidR="004310B3" w:rsidRPr="00334815">
        <w:rPr>
          <w:rFonts w:ascii="Arial" w:hAnsi="Arial" w:cs="Arial"/>
        </w:rPr>
        <w:t xml:space="preserve"> de autores </w:t>
      </w:r>
      <w:r w:rsidR="004310B3" w:rsidRPr="00CD10CB">
        <w:rPr>
          <w:rFonts w:ascii="Arial" w:hAnsi="Arial" w:cs="Arial"/>
        </w:rPr>
        <w:t>brasileiros</w:t>
      </w:r>
      <w:r w:rsidR="00CD10CB">
        <w:rPr>
          <w:rFonts w:ascii="Arial" w:hAnsi="Arial" w:cs="Arial"/>
        </w:rPr>
        <w:t xml:space="preserve"> residentes em qualquer parte do mundo</w:t>
      </w:r>
      <w:r w:rsidR="004310B3" w:rsidRPr="00CD10CB">
        <w:rPr>
          <w:rFonts w:ascii="Arial" w:hAnsi="Arial" w:cs="Arial"/>
          <w:color w:val="FFFFFF" w:themeColor="background1"/>
        </w:rPr>
        <w:t xml:space="preserve"> </w:t>
      </w:r>
      <w:r w:rsidR="00CD10CB" w:rsidRPr="00CD10CB">
        <w:rPr>
          <w:rFonts w:ascii="Arial" w:hAnsi="Arial" w:cs="Arial"/>
        </w:rPr>
        <w:t>ou</w:t>
      </w:r>
      <w:r w:rsidR="004310B3" w:rsidRPr="00CD10CB">
        <w:rPr>
          <w:rFonts w:ascii="Arial" w:hAnsi="Arial" w:cs="Arial"/>
          <w:color w:val="FFFFFF" w:themeColor="background1"/>
        </w:rPr>
        <w:t xml:space="preserve"> </w:t>
      </w:r>
      <w:r w:rsidR="004310B3" w:rsidRPr="00334815">
        <w:rPr>
          <w:rFonts w:ascii="Arial" w:hAnsi="Arial" w:cs="Arial"/>
        </w:rPr>
        <w:t>estrangeiros residentes no país, nas modalidades de Música</w:t>
      </w:r>
      <w:r w:rsidR="007F7B8F" w:rsidRPr="00334815">
        <w:rPr>
          <w:rFonts w:ascii="Arial" w:hAnsi="Arial" w:cs="Arial"/>
        </w:rPr>
        <w:t xml:space="preserve"> (canção ou instrumental)</w:t>
      </w:r>
      <w:r w:rsidR="004310B3" w:rsidRPr="00334815">
        <w:rPr>
          <w:rFonts w:ascii="Arial" w:hAnsi="Arial" w:cs="Arial"/>
        </w:rPr>
        <w:t xml:space="preserve">, Poesia e Conto, </w:t>
      </w:r>
      <w:r w:rsidR="00F12AA5" w:rsidRPr="00334815">
        <w:rPr>
          <w:rFonts w:ascii="Arial" w:hAnsi="Arial" w:cs="Arial"/>
        </w:rPr>
        <w:t xml:space="preserve">para compor a Edição de 2021 do FEMUP. </w:t>
      </w:r>
    </w:p>
    <w:p w14:paraId="5551B8FC" w14:textId="77777777" w:rsidR="004B6C47" w:rsidRPr="00334815" w:rsidRDefault="00EA0A6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1.</w:t>
      </w:r>
      <w:r w:rsidR="004310B3" w:rsidRPr="00334815">
        <w:rPr>
          <w:rFonts w:ascii="Arial" w:hAnsi="Arial" w:cs="Arial"/>
          <w:b/>
        </w:rPr>
        <w:t>2</w:t>
      </w:r>
      <w:r w:rsidR="00FF32FA">
        <w:rPr>
          <w:rFonts w:ascii="Arial" w:hAnsi="Arial" w:cs="Arial"/>
          <w:b/>
        </w:rPr>
        <w:t xml:space="preserve"> </w:t>
      </w:r>
      <w:r w:rsidR="007F7B8F" w:rsidRPr="00334815">
        <w:rPr>
          <w:rFonts w:ascii="Arial" w:hAnsi="Arial" w:cs="Arial"/>
        </w:rPr>
        <w:t>As modalidades e premiações objetos deste edital serão distribuídas</w:t>
      </w:r>
      <w:r w:rsidR="003E4628" w:rsidRPr="00334815">
        <w:rPr>
          <w:rFonts w:ascii="Arial" w:hAnsi="Arial" w:cs="Arial"/>
        </w:rPr>
        <w:t xml:space="preserve"> conforme descritivo da</w:t>
      </w:r>
      <w:r w:rsidRPr="00334815">
        <w:rPr>
          <w:rFonts w:ascii="Arial" w:hAnsi="Arial" w:cs="Arial"/>
        </w:rPr>
        <w:t xml:space="preserve"> tabela abaixo. 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2410"/>
        <w:gridCol w:w="5202"/>
      </w:tblGrid>
      <w:tr w:rsidR="004B7DF7" w:rsidRPr="00334815" w14:paraId="4A5D0D5A" w14:textId="77777777" w:rsidTr="00D05265">
        <w:trPr>
          <w:trHeight w:val="529"/>
          <w:jc w:val="center"/>
        </w:trPr>
        <w:tc>
          <w:tcPr>
            <w:tcW w:w="1660" w:type="dxa"/>
            <w:shd w:val="clear" w:color="auto" w:fill="BFBFBF" w:themeFill="background1" w:themeFillShade="BF"/>
          </w:tcPr>
          <w:p w14:paraId="3B32724F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>MÓDALIDADE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9581FF0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5202" w:type="dxa"/>
            <w:shd w:val="clear" w:color="auto" w:fill="BFBFBF" w:themeFill="background1" w:themeFillShade="BF"/>
          </w:tcPr>
          <w:p w14:paraId="64CDE87E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>QUANTIDADE DE SELEÇÕES E PREMIAÇÕES POR MODALIDADE OU CATEGORIA</w:t>
            </w:r>
          </w:p>
        </w:tc>
      </w:tr>
      <w:tr w:rsidR="004B7DF7" w:rsidRPr="00334815" w14:paraId="1A88AAB7" w14:textId="77777777" w:rsidTr="00D05265">
        <w:trPr>
          <w:trHeight w:val="267"/>
          <w:jc w:val="center"/>
        </w:trPr>
        <w:tc>
          <w:tcPr>
            <w:tcW w:w="1660" w:type="dxa"/>
            <w:vMerge w:val="restart"/>
            <w:shd w:val="clear" w:color="auto" w:fill="auto"/>
          </w:tcPr>
          <w:p w14:paraId="6ED61EE4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>MÚSICA</w:t>
            </w:r>
          </w:p>
        </w:tc>
        <w:tc>
          <w:tcPr>
            <w:tcW w:w="2410" w:type="dxa"/>
            <w:shd w:val="clear" w:color="auto" w:fill="auto"/>
          </w:tcPr>
          <w:p w14:paraId="276C11EE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Música Nacional</w:t>
            </w:r>
          </w:p>
        </w:tc>
        <w:tc>
          <w:tcPr>
            <w:tcW w:w="5202" w:type="dxa"/>
            <w:shd w:val="clear" w:color="auto" w:fill="auto"/>
          </w:tcPr>
          <w:p w14:paraId="77F8B019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12 (doze) canções serão selecionadas e premiadas.</w:t>
            </w:r>
          </w:p>
        </w:tc>
      </w:tr>
      <w:tr w:rsidR="004B7DF7" w:rsidRPr="00334815" w14:paraId="20571732" w14:textId="77777777" w:rsidTr="00D05265">
        <w:trPr>
          <w:trHeight w:val="246"/>
          <w:jc w:val="center"/>
        </w:trPr>
        <w:tc>
          <w:tcPr>
            <w:tcW w:w="1660" w:type="dxa"/>
            <w:vMerge/>
            <w:shd w:val="clear" w:color="auto" w:fill="auto"/>
          </w:tcPr>
          <w:p w14:paraId="0809FD3C" w14:textId="77777777" w:rsidR="004B7DF7" w:rsidRPr="00334815" w:rsidRDefault="004B7DF7" w:rsidP="004B6C47">
            <w:pPr>
              <w:widowControl w:val="0"/>
              <w:snapToGrid w:val="0"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244969B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Música Regional</w:t>
            </w:r>
          </w:p>
        </w:tc>
        <w:tc>
          <w:tcPr>
            <w:tcW w:w="5202" w:type="dxa"/>
            <w:shd w:val="clear" w:color="auto" w:fill="auto"/>
          </w:tcPr>
          <w:p w14:paraId="1C526771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12 (doze) canções serão selecionadas e premiadas.</w:t>
            </w:r>
          </w:p>
        </w:tc>
      </w:tr>
      <w:tr w:rsidR="004B7DF7" w:rsidRPr="00334815" w14:paraId="75C85FC2" w14:textId="77777777" w:rsidTr="00D05265">
        <w:trPr>
          <w:trHeight w:val="303"/>
          <w:jc w:val="center"/>
        </w:trPr>
        <w:tc>
          <w:tcPr>
            <w:tcW w:w="1660" w:type="dxa"/>
            <w:vMerge w:val="restart"/>
            <w:shd w:val="clear" w:color="auto" w:fill="auto"/>
          </w:tcPr>
          <w:p w14:paraId="4821AC09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63086713"/>
            <w:bookmarkStart w:id="1" w:name="_Hlk63078868"/>
            <w:r w:rsidRPr="00334815">
              <w:rPr>
                <w:rFonts w:ascii="Arial" w:hAnsi="Arial" w:cs="Arial"/>
                <w:b/>
                <w:sz w:val="18"/>
                <w:szCs w:val="18"/>
              </w:rPr>
              <w:t>POESIA</w:t>
            </w:r>
            <w:bookmarkEnd w:id="0"/>
            <w:bookmarkEnd w:id="1"/>
          </w:p>
        </w:tc>
        <w:tc>
          <w:tcPr>
            <w:tcW w:w="2410" w:type="dxa"/>
            <w:shd w:val="clear" w:color="auto" w:fill="auto"/>
          </w:tcPr>
          <w:p w14:paraId="4ED1AB10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Poesia Nacional</w:t>
            </w:r>
          </w:p>
        </w:tc>
        <w:tc>
          <w:tcPr>
            <w:tcW w:w="5202" w:type="dxa"/>
            <w:shd w:val="clear" w:color="auto" w:fill="auto"/>
          </w:tcPr>
          <w:p w14:paraId="5C9C5DD3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 xml:space="preserve">9 (nove) poesias </w:t>
            </w:r>
            <w:r w:rsidR="006B231F" w:rsidRPr="00334815">
              <w:rPr>
                <w:rFonts w:ascii="Arial" w:hAnsi="Arial" w:cs="Arial"/>
                <w:sz w:val="18"/>
                <w:szCs w:val="18"/>
              </w:rPr>
              <w:t>serão selecionadas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 e premiadas.</w:t>
            </w:r>
          </w:p>
        </w:tc>
      </w:tr>
      <w:tr w:rsidR="004B7DF7" w:rsidRPr="00334815" w14:paraId="6C4C2D6C" w14:textId="77777777" w:rsidTr="00D05265">
        <w:trPr>
          <w:trHeight w:val="212"/>
          <w:jc w:val="center"/>
        </w:trPr>
        <w:tc>
          <w:tcPr>
            <w:tcW w:w="1660" w:type="dxa"/>
            <w:vMerge/>
            <w:shd w:val="clear" w:color="auto" w:fill="auto"/>
          </w:tcPr>
          <w:p w14:paraId="230E9C33" w14:textId="77777777" w:rsidR="004B7DF7" w:rsidRPr="00334815" w:rsidRDefault="004B7DF7" w:rsidP="004B6C47">
            <w:pPr>
              <w:widowControl w:val="0"/>
              <w:snapToGrid w:val="0"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28B1AC9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Poesia Regional</w:t>
            </w:r>
          </w:p>
        </w:tc>
        <w:tc>
          <w:tcPr>
            <w:tcW w:w="5202" w:type="dxa"/>
            <w:shd w:val="clear" w:color="auto" w:fill="auto"/>
          </w:tcPr>
          <w:p w14:paraId="2D8F44B9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 xml:space="preserve">3 (três) poesias </w:t>
            </w:r>
            <w:r w:rsidR="006B231F" w:rsidRPr="00334815">
              <w:rPr>
                <w:rFonts w:ascii="Arial" w:hAnsi="Arial" w:cs="Arial"/>
                <w:sz w:val="18"/>
                <w:szCs w:val="18"/>
              </w:rPr>
              <w:t>serão selecionadas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 e premiados.</w:t>
            </w:r>
          </w:p>
        </w:tc>
      </w:tr>
      <w:tr w:rsidR="004B7DF7" w:rsidRPr="00334815" w14:paraId="4A9B0370" w14:textId="77777777" w:rsidTr="00D05265">
        <w:trPr>
          <w:trHeight w:val="241"/>
          <w:jc w:val="center"/>
        </w:trPr>
        <w:tc>
          <w:tcPr>
            <w:tcW w:w="1660" w:type="dxa"/>
            <w:vMerge w:val="restart"/>
            <w:shd w:val="clear" w:color="auto" w:fill="auto"/>
          </w:tcPr>
          <w:p w14:paraId="41776C44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>CONTO</w:t>
            </w:r>
          </w:p>
        </w:tc>
        <w:tc>
          <w:tcPr>
            <w:tcW w:w="2410" w:type="dxa"/>
            <w:shd w:val="clear" w:color="auto" w:fill="auto"/>
          </w:tcPr>
          <w:p w14:paraId="1D813310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Conto Nacional</w:t>
            </w:r>
          </w:p>
        </w:tc>
        <w:tc>
          <w:tcPr>
            <w:tcW w:w="5202" w:type="dxa"/>
            <w:shd w:val="clear" w:color="auto" w:fill="auto"/>
          </w:tcPr>
          <w:p w14:paraId="0090B5CC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 xml:space="preserve">5 (cinco) contos </w:t>
            </w:r>
            <w:r w:rsidR="006B231F" w:rsidRPr="00334815">
              <w:rPr>
                <w:rFonts w:ascii="Arial" w:hAnsi="Arial" w:cs="Arial"/>
                <w:sz w:val="18"/>
                <w:szCs w:val="18"/>
              </w:rPr>
              <w:t>serão selecionadas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 e premiadas.</w:t>
            </w:r>
          </w:p>
        </w:tc>
      </w:tr>
      <w:tr w:rsidR="004B7DF7" w:rsidRPr="00334815" w14:paraId="67FCFCEE" w14:textId="77777777" w:rsidTr="00D05265">
        <w:trPr>
          <w:trHeight w:val="248"/>
          <w:jc w:val="center"/>
        </w:trPr>
        <w:tc>
          <w:tcPr>
            <w:tcW w:w="1660" w:type="dxa"/>
            <w:vMerge/>
            <w:shd w:val="clear" w:color="auto" w:fill="auto"/>
          </w:tcPr>
          <w:p w14:paraId="37DFBF99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DC622B5" w14:textId="77777777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Conto Regional</w:t>
            </w:r>
          </w:p>
        </w:tc>
        <w:tc>
          <w:tcPr>
            <w:tcW w:w="5202" w:type="dxa"/>
            <w:shd w:val="clear" w:color="auto" w:fill="auto"/>
          </w:tcPr>
          <w:p w14:paraId="552E303A" w14:textId="03B91C9C" w:rsidR="004B7DF7" w:rsidRPr="00334815" w:rsidRDefault="004B7DF7" w:rsidP="004B6C4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sz w:val="18"/>
                <w:szCs w:val="18"/>
              </w:rPr>
              <w:t>3 (</w:t>
            </w:r>
            <w:r w:rsidR="006B231F" w:rsidRPr="00334815">
              <w:rPr>
                <w:rFonts w:ascii="Arial" w:hAnsi="Arial" w:cs="Arial"/>
                <w:sz w:val="18"/>
                <w:szCs w:val="18"/>
              </w:rPr>
              <w:t>três) contos</w:t>
            </w:r>
            <w:r w:rsidR="00126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231F" w:rsidRPr="00334815">
              <w:rPr>
                <w:rFonts w:ascii="Arial" w:hAnsi="Arial" w:cs="Arial"/>
                <w:sz w:val="18"/>
                <w:szCs w:val="18"/>
              </w:rPr>
              <w:t>serão selecionadas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 e premiadas.</w:t>
            </w:r>
          </w:p>
        </w:tc>
      </w:tr>
      <w:tr w:rsidR="00102032" w:rsidRPr="00334815" w14:paraId="22F7BDDE" w14:textId="77777777" w:rsidTr="00D05265">
        <w:tblPrEx>
          <w:tblCellMar>
            <w:left w:w="70" w:type="dxa"/>
            <w:right w:w="70" w:type="dxa"/>
          </w:tblCellMar>
        </w:tblPrEx>
        <w:trPr>
          <w:trHeight w:val="293"/>
          <w:jc w:val="center"/>
        </w:trPr>
        <w:tc>
          <w:tcPr>
            <w:tcW w:w="9272" w:type="dxa"/>
            <w:gridSpan w:val="3"/>
          </w:tcPr>
          <w:p w14:paraId="6F802AD2" w14:textId="36B67F4C" w:rsidR="00102032" w:rsidRPr="00334815" w:rsidRDefault="00102032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 xml:space="preserve">Observação </w:t>
            </w:r>
            <w:r w:rsidR="00896F68" w:rsidRPr="00334815"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  <w:r w:rsidRPr="0033481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34815">
              <w:rPr>
                <w:rFonts w:ascii="Arial" w:hAnsi="Arial" w:cs="Arial"/>
                <w:sz w:val="18"/>
                <w:szCs w:val="18"/>
              </w:rPr>
              <w:t>: As especificações de cada mod</w:t>
            </w:r>
            <w:r w:rsidR="00BF6C01" w:rsidRPr="00334815">
              <w:rPr>
                <w:rFonts w:ascii="Arial" w:hAnsi="Arial" w:cs="Arial"/>
                <w:sz w:val="18"/>
                <w:szCs w:val="18"/>
              </w:rPr>
              <w:t xml:space="preserve">alidade estão previstas nos </w:t>
            </w:r>
            <w:r w:rsidR="00BF6C01" w:rsidRPr="007609CD">
              <w:rPr>
                <w:rFonts w:ascii="Arial" w:hAnsi="Arial" w:cs="Arial"/>
                <w:sz w:val="18"/>
                <w:szCs w:val="18"/>
              </w:rPr>
              <w:t>itens</w:t>
            </w:r>
            <w:r w:rsidR="007609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6C01" w:rsidRPr="007609CD">
              <w:rPr>
                <w:rFonts w:ascii="Arial" w:hAnsi="Arial" w:cs="Arial"/>
                <w:b/>
                <w:sz w:val="18"/>
                <w:szCs w:val="18"/>
              </w:rPr>
              <w:t>6, 7</w:t>
            </w:r>
            <w:r w:rsidR="00084033" w:rsidRPr="007609C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B09FC" w:rsidRPr="007609CD">
              <w:rPr>
                <w:rFonts w:ascii="Arial" w:hAnsi="Arial" w:cs="Arial"/>
                <w:b/>
                <w:sz w:val="18"/>
                <w:szCs w:val="18"/>
              </w:rPr>
              <w:t>e 8</w:t>
            </w:r>
            <w:r w:rsidR="001B09FC" w:rsidRPr="007609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deste edital. </w:t>
            </w:r>
          </w:p>
        </w:tc>
      </w:tr>
      <w:tr w:rsidR="00896F68" w:rsidRPr="00334815" w14:paraId="2B679CE3" w14:textId="77777777" w:rsidTr="00D05265">
        <w:tblPrEx>
          <w:tblCellMar>
            <w:left w:w="70" w:type="dxa"/>
            <w:right w:w="70" w:type="dxa"/>
          </w:tblCellMar>
        </w:tblPrEx>
        <w:trPr>
          <w:trHeight w:val="270"/>
          <w:jc w:val="center"/>
        </w:trPr>
        <w:tc>
          <w:tcPr>
            <w:tcW w:w="9272" w:type="dxa"/>
            <w:gridSpan w:val="3"/>
          </w:tcPr>
          <w:p w14:paraId="153B9FA1" w14:textId="77777777" w:rsidR="00896F68" w:rsidRPr="00334815" w:rsidRDefault="00896F6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815">
              <w:rPr>
                <w:rFonts w:ascii="Arial" w:hAnsi="Arial" w:cs="Arial"/>
                <w:b/>
                <w:sz w:val="18"/>
                <w:szCs w:val="18"/>
              </w:rPr>
              <w:t>Observação nº 2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: As especificações de valores de prêmios estão previstas no item </w:t>
            </w:r>
            <w:r w:rsidR="006B231F" w:rsidRPr="007609C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72FD8" w:rsidRPr="007609C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B231F" w:rsidRPr="007609CD">
              <w:rPr>
                <w:rFonts w:ascii="Arial" w:hAnsi="Arial" w:cs="Arial"/>
                <w:b/>
                <w:sz w:val="18"/>
                <w:szCs w:val="18"/>
              </w:rPr>
              <w:t>.3</w:t>
            </w:r>
            <w:r w:rsidRPr="007609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815">
              <w:rPr>
                <w:rFonts w:ascii="Arial" w:hAnsi="Arial" w:cs="Arial"/>
                <w:sz w:val="18"/>
                <w:szCs w:val="18"/>
              </w:rPr>
              <w:t xml:space="preserve">deste edital. </w:t>
            </w:r>
          </w:p>
        </w:tc>
      </w:tr>
    </w:tbl>
    <w:p w14:paraId="40E7FDEE" w14:textId="77777777" w:rsidR="007F6A85" w:rsidRDefault="007F6A8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</w:rPr>
      </w:pPr>
    </w:p>
    <w:p w14:paraId="61A21D2B" w14:textId="77777777" w:rsidR="00D8221E" w:rsidRPr="00334815" w:rsidRDefault="00D8221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1.3</w:t>
      </w:r>
      <w:r w:rsidR="00DC0C5E">
        <w:rPr>
          <w:rFonts w:ascii="Arial" w:hAnsi="Arial" w:cs="Arial"/>
          <w:b/>
        </w:rPr>
        <w:t xml:space="preserve"> </w:t>
      </w:r>
      <w:r w:rsidRPr="00C55D07">
        <w:rPr>
          <w:rFonts w:ascii="Arial" w:hAnsi="Arial" w:cs="Arial"/>
        </w:rPr>
        <w:t>São</w:t>
      </w:r>
      <w:r w:rsidR="00FF32FA">
        <w:rPr>
          <w:rFonts w:ascii="Arial" w:hAnsi="Arial" w:cs="Arial"/>
        </w:rPr>
        <w:t xml:space="preserve"> </w:t>
      </w:r>
      <w:r w:rsidR="00EA55A4" w:rsidRPr="00C55D07">
        <w:rPr>
          <w:rFonts w:ascii="Arial" w:hAnsi="Arial" w:cs="Arial"/>
        </w:rPr>
        <w:t>o</w:t>
      </w:r>
      <w:r w:rsidR="00EA55A4" w:rsidRPr="00334815">
        <w:rPr>
          <w:rFonts w:ascii="Arial" w:hAnsi="Arial" w:cs="Arial"/>
        </w:rPr>
        <w:t>bjetivos deste EDITAL e FESTIVAL:</w:t>
      </w:r>
    </w:p>
    <w:p w14:paraId="2345E672" w14:textId="6F8B4BC2" w:rsidR="00EA55A4" w:rsidRPr="00334815" w:rsidRDefault="00EA55A4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a)</w:t>
      </w:r>
      <w:r w:rsidRPr="00334815">
        <w:rPr>
          <w:rFonts w:ascii="Arial" w:hAnsi="Arial" w:cs="Arial"/>
        </w:rPr>
        <w:t xml:space="preserve"> Promover intercâmbio artístico-cultural</w:t>
      </w:r>
      <w:r w:rsidR="003E4628" w:rsidRPr="00334815">
        <w:rPr>
          <w:rFonts w:ascii="Arial" w:hAnsi="Arial" w:cs="Arial"/>
        </w:rPr>
        <w:t>,</w:t>
      </w:r>
      <w:r w:rsidR="004B6C47">
        <w:rPr>
          <w:rFonts w:ascii="Arial" w:hAnsi="Arial" w:cs="Arial"/>
        </w:rPr>
        <w:t xml:space="preserve"> incentivar a artes</w:t>
      </w:r>
      <w:r w:rsidR="00126002">
        <w:rPr>
          <w:rFonts w:ascii="Arial" w:hAnsi="Arial" w:cs="Arial"/>
        </w:rPr>
        <w:t xml:space="preserve"> </w:t>
      </w:r>
      <w:r w:rsidRPr="00334815">
        <w:rPr>
          <w:rFonts w:ascii="Arial" w:hAnsi="Arial" w:cs="Arial"/>
        </w:rPr>
        <w:t>e valorizar novos talentos.</w:t>
      </w:r>
    </w:p>
    <w:p w14:paraId="4BA66580" w14:textId="77777777" w:rsidR="001336CD" w:rsidRPr="00334815" w:rsidRDefault="00EA55A4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b)</w:t>
      </w:r>
      <w:r w:rsidRPr="00334815">
        <w:rPr>
          <w:rFonts w:ascii="Arial" w:hAnsi="Arial" w:cs="Arial"/>
        </w:rPr>
        <w:t xml:space="preserve"> Garantir a promoção, a realização, a preservação e as características do FEMUP, como grande </w:t>
      </w:r>
      <w:r w:rsidRPr="00334815">
        <w:rPr>
          <w:rFonts w:ascii="Arial" w:hAnsi="Arial" w:cs="Arial"/>
        </w:rPr>
        <w:lastRenderedPageBreak/>
        <w:t xml:space="preserve">patrimônio imaterial do país e principal patrimônio e evento do </w:t>
      </w:r>
      <w:r w:rsidR="004B6C47" w:rsidRPr="00334815">
        <w:rPr>
          <w:rFonts w:ascii="Arial" w:hAnsi="Arial" w:cs="Arial"/>
        </w:rPr>
        <w:t xml:space="preserve">Município </w:t>
      </w:r>
      <w:r w:rsidRPr="00334815">
        <w:rPr>
          <w:rFonts w:ascii="Arial" w:hAnsi="Arial" w:cs="Arial"/>
        </w:rPr>
        <w:t>de Paranavaí</w:t>
      </w:r>
      <w:r w:rsidR="004B6C47">
        <w:rPr>
          <w:rFonts w:ascii="Arial" w:hAnsi="Arial" w:cs="Arial"/>
        </w:rPr>
        <w:t>,</w:t>
      </w:r>
      <w:r w:rsidRPr="00334815">
        <w:rPr>
          <w:rFonts w:ascii="Arial" w:hAnsi="Arial" w:cs="Arial"/>
        </w:rPr>
        <w:t xml:space="preserve"> por meio da Fundação Cultural. </w:t>
      </w:r>
    </w:p>
    <w:p w14:paraId="4990C148" w14:textId="77777777" w:rsidR="00CD54FE" w:rsidRPr="00334815" w:rsidRDefault="00CD54FE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 xml:space="preserve">2. </w:t>
      </w:r>
      <w:r w:rsidRPr="00334815">
        <w:rPr>
          <w:rFonts w:ascii="Arial" w:hAnsi="Arial" w:cs="Arial"/>
          <w:b/>
          <w:bCs/>
        </w:rPr>
        <w:t>DA ORGANIZAÇÃO, REALIZAÇÃO E CARACTERISTICAS DO FESTIVAL</w:t>
      </w:r>
    </w:p>
    <w:p w14:paraId="5153C291" w14:textId="4DE64F6E" w:rsidR="00761FA6" w:rsidRPr="00334815" w:rsidRDefault="001336C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2.1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 xml:space="preserve">O FEMUP é uma </w:t>
      </w:r>
      <w:r w:rsidR="00761FA6" w:rsidRPr="00C55D07">
        <w:rPr>
          <w:rFonts w:ascii="Arial" w:hAnsi="Arial" w:cs="Arial"/>
        </w:rPr>
        <w:t>realização</w:t>
      </w:r>
      <w:r w:rsidR="00126002">
        <w:rPr>
          <w:rFonts w:ascii="Arial" w:hAnsi="Arial" w:cs="Arial"/>
        </w:rPr>
        <w:t xml:space="preserve"> </w:t>
      </w:r>
      <w:r w:rsidR="004B6C47" w:rsidRPr="00C55D07">
        <w:rPr>
          <w:rFonts w:ascii="Arial" w:hAnsi="Arial" w:cs="Arial"/>
        </w:rPr>
        <w:t>do</w:t>
      </w:r>
      <w:r w:rsidR="004B6C47" w:rsidRPr="00334815">
        <w:rPr>
          <w:rFonts w:ascii="Arial" w:hAnsi="Arial" w:cs="Arial"/>
        </w:rPr>
        <w:t xml:space="preserve"> Município </w:t>
      </w:r>
      <w:r w:rsidR="00761FA6" w:rsidRPr="00334815">
        <w:rPr>
          <w:rFonts w:ascii="Arial" w:hAnsi="Arial" w:cs="Arial"/>
        </w:rPr>
        <w:t>de Paranava</w:t>
      </w:r>
      <w:r w:rsidR="00AC0AD5" w:rsidRPr="00334815">
        <w:rPr>
          <w:rFonts w:ascii="Arial" w:hAnsi="Arial" w:cs="Arial"/>
        </w:rPr>
        <w:t>í</w:t>
      </w:r>
      <w:r w:rsidR="004B6C47">
        <w:rPr>
          <w:rFonts w:ascii="Arial" w:hAnsi="Arial" w:cs="Arial"/>
        </w:rPr>
        <w:t>,</w:t>
      </w:r>
      <w:r w:rsidR="00AC0AD5" w:rsidRPr="00334815">
        <w:rPr>
          <w:rFonts w:ascii="Arial" w:hAnsi="Arial" w:cs="Arial"/>
        </w:rPr>
        <w:t xml:space="preserve"> por meio da Fundação Cultural, tendo como característica duas fases</w:t>
      </w:r>
      <w:r w:rsidR="00AE49FC" w:rsidRPr="00334815">
        <w:rPr>
          <w:rFonts w:ascii="Arial" w:hAnsi="Arial" w:cs="Arial"/>
        </w:rPr>
        <w:t xml:space="preserve">: </w:t>
      </w:r>
      <w:r w:rsidR="00AC0AD5" w:rsidRPr="00334815">
        <w:rPr>
          <w:rFonts w:ascii="Arial" w:hAnsi="Arial" w:cs="Arial"/>
        </w:rPr>
        <w:t>a 1ª</w:t>
      </w:r>
      <w:r w:rsidR="00AE49FC" w:rsidRPr="00334815">
        <w:rPr>
          <w:rFonts w:ascii="Arial" w:hAnsi="Arial" w:cs="Arial"/>
        </w:rPr>
        <w:t xml:space="preserve"> (primeira) </w:t>
      </w:r>
      <w:r w:rsidR="00AC0AD5" w:rsidRPr="00334815">
        <w:rPr>
          <w:rFonts w:ascii="Arial" w:hAnsi="Arial" w:cs="Arial"/>
        </w:rPr>
        <w:t xml:space="preserve">fase </w:t>
      </w:r>
      <w:r w:rsidR="00AE49FC" w:rsidRPr="00334815">
        <w:rPr>
          <w:rFonts w:ascii="Arial" w:hAnsi="Arial" w:cs="Arial"/>
        </w:rPr>
        <w:t xml:space="preserve">no que concerne a publicação do presente edital para </w:t>
      </w:r>
      <w:r w:rsidR="00AC0AD5" w:rsidRPr="00334815">
        <w:rPr>
          <w:rFonts w:ascii="Arial" w:hAnsi="Arial" w:cs="Arial"/>
        </w:rPr>
        <w:t>inscriç</w:t>
      </w:r>
      <w:r w:rsidR="00AE49FC" w:rsidRPr="00334815">
        <w:rPr>
          <w:rFonts w:ascii="Arial" w:hAnsi="Arial" w:cs="Arial"/>
        </w:rPr>
        <w:t xml:space="preserve">ão, </w:t>
      </w:r>
      <w:r w:rsidR="00AC0AD5" w:rsidRPr="00334815">
        <w:rPr>
          <w:rFonts w:ascii="Arial" w:hAnsi="Arial" w:cs="Arial"/>
        </w:rPr>
        <w:t>seleção</w:t>
      </w:r>
      <w:r w:rsidR="00BB5948" w:rsidRPr="00334815">
        <w:rPr>
          <w:rFonts w:ascii="Arial" w:hAnsi="Arial" w:cs="Arial"/>
        </w:rPr>
        <w:t xml:space="preserve"> e premiação</w:t>
      </w:r>
      <w:r w:rsidR="00AC0AD5" w:rsidRPr="00334815">
        <w:rPr>
          <w:rFonts w:ascii="Arial" w:hAnsi="Arial" w:cs="Arial"/>
        </w:rPr>
        <w:t xml:space="preserve"> dos trabalhos nas modalidades </w:t>
      </w:r>
      <w:r w:rsidR="00BB5948" w:rsidRPr="00334815">
        <w:rPr>
          <w:rFonts w:ascii="Arial" w:hAnsi="Arial" w:cs="Arial"/>
        </w:rPr>
        <w:t xml:space="preserve">e condições </w:t>
      </w:r>
      <w:r w:rsidR="00AC0AD5" w:rsidRPr="00334815">
        <w:rPr>
          <w:rFonts w:ascii="Arial" w:hAnsi="Arial" w:cs="Arial"/>
        </w:rPr>
        <w:t>pre</w:t>
      </w:r>
      <w:r w:rsidR="00AE49FC" w:rsidRPr="00334815">
        <w:rPr>
          <w:rFonts w:ascii="Arial" w:hAnsi="Arial" w:cs="Arial"/>
        </w:rPr>
        <w:t>vistas;</w:t>
      </w:r>
      <w:r w:rsidR="00AC0AD5" w:rsidRPr="00334815">
        <w:rPr>
          <w:rFonts w:ascii="Arial" w:hAnsi="Arial" w:cs="Arial"/>
        </w:rPr>
        <w:t xml:space="preserve"> e a</w:t>
      </w:r>
      <w:r w:rsidR="00AE49FC" w:rsidRPr="00334815">
        <w:rPr>
          <w:rFonts w:ascii="Arial" w:hAnsi="Arial" w:cs="Arial"/>
        </w:rPr>
        <w:t xml:space="preserve"> 2ª (</w:t>
      </w:r>
      <w:r w:rsidR="00AC0AD5" w:rsidRPr="00334815">
        <w:rPr>
          <w:rFonts w:ascii="Arial" w:hAnsi="Arial" w:cs="Arial"/>
        </w:rPr>
        <w:t>segunda</w:t>
      </w:r>
      <w:r w:rsidR="00AE49FC" w:rsidRPr="00334815">
        <w:rPr>
          <w:rFonts w:ascii="Arial" w:hAnsi="Arial" w:cs="Arial"/>
        </w:rPr>
        <w:t>)</w:t>
      </w:r>
      <w:r w:rsidR="00AC0AD5" w:rsidRPr="00334815">
        <w:rPr>
          <w:rFonts w:ascii="Arial" w:hAnsi="Arial" w:cs="Arial"/>
        </w:rPr>
        <w:t xml:space="preserve"> fase a realização do Festival</w:t>
      </w:r>
      <w:r w:rsidR="00AE49FC" w:rsidRPr="00334815">
        <w:rPr>
          <w:rFonts w:ascii="Arial" w:hAnsi="Arial" w:cs="Arial"/>
        </w:rPr>
        <w:t>,</w:t>
      </w:r>
      <w:r w:rsidR="00AC0AD5" w:rsidRPr="00334815">
        <w:rPr>
          <w:rFonts w:ascii="Arial" w:hAnsi="Arial" w:cs="Arial"/>
        </w:rPr>
        <w:t xml:space="preserve"> enquanto Mostra públi</w:t>
      </w:r>
      <w:r w:rsidR="00BB5948" w:rsidRPr="00334815">
        <w:rPr>
          <w:rFonts w:ascii="Arial" w:hAnsi="Arial" w:cs="Arial"/>
        </w:rPr>
        <w:t>ca, com os trabalhos selecionados</w:t>
      </w:r>
      <w:r w:rsidR="00AE49FC" w:rsidRPr="00334815">
        <w:rPr>
          <w:rFonts w:ascii="Arial" w:hAnsi="Arial" w:cs="Arial"/>
        </w:rPr>
        <w:t xml:space="preserve"> para compor a edição 2021 do FESTIVAL e suas respe</w:t>
      </w:r>
      <w:r w:rsidR="002D1CDD" w:rsidRPr="00334815">
        <w:rPr>
          <w:rFonts w:ascii="Arial" w:hAnsi="Arial" w:cs="Arial"/>
        </w:rPr>
        <w:t>ctivas apresentações ou exibições</w:t>
      </w:r>
      <w:r w:rsidR="00AE49FC" w:rsidRPr="00334815">
        <w:rPr>
          <w:rFonts w:ascii="Arial" w:hAnsi="Arial" w:cs="Arial"/>
        </w:rPr>
        <w:t>, conforme cada caso.</w:t>
      </w:r>
    </w:p>
    <w:p w14:paraId="155C2598" w14:textId="77777777" w:rsidR="00761FA6" w:rsidRPr="00334815" w:rsidRDefault="001336C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2.2</w:t>
      </w:r>
      <w:r w:rsidR="00FF32FA">
        <w:rPr>
          <w:rFonts w:ascii="Arial" w:hAnsi="Arial" w:cs="Arial"/>
          <w:b/>
        </w:rPr>
        <w:t xml:space="preserve"> </w:t>
      </w:r>
      <w:r w:rsidR="00BB5948" w:rsidRPr="00334815">
        <w:rPr>
          <w:rFonts w:ascii="Arial" w:hAnsi="Arial" w:cs="Arial"/>
        </w:rPr>
        <w:t xml:space="preserve">O FESTIVAL terá sua mostra </w:t>
      </w:r>
      <w:r w:rsidR="001F097C" w:rsidRPr="00334815">
        <w:rPr>
          <w:rFonts w:ascii="Arial" w:hAnsi="Arial" w:cs="Arial"/>
        </w:rPr>
        <w:t xml:space="preserve">e exibição </w:t>
      </w:r>
      <w:r w:rsidR="00BB5948" w:rsidRPr="00DB4382">
        <w:rPr>
          <w:rFonts w:ascii="Arial" w:hAnsi="Arial" w:cs="Arial"/>
        </w:rPr>
        <w:t>realizada</w:t>
      </w:r>
      <w:r w:rsidR="00C744E9" w:rsidRPr="00DB4382">
        <w:rPr>
          <w:rFonts w:ascii="Arial" w:hAnsi="Arial" w:cs="Arial"/>
        </w:rPr>
        <w:t>, provavelmente,</w:t>
      </w:r>
      <w:r w:rsidR="00FF32FA">
        <w:rPr>
          <w:rFonts w:ascii="Arial" w:hAnsi="Arial" w:cs="Arial"/>
        </w:rPr>
        <w:t xml:space="preserve"> </w:t>
      </w:r>
      <w:r w:rsidR="00DB4382" w:rsidRPr="00DB4382">
        <w:rPr>
          <w:rFonts w:ascii="Arial" w:hAnsi="Arial" w:cs="Arial"/>
        </w:rPr>
        <w:t>nos dias</w:t>
      </w:r>
      <w:r w:rsidR="00FF32FA">
        <w:rPr>
          <w:rFonts w:ascii="Arial" w:hAnsi="Arial" w:cs="Arial"/>
        </w:rPr>
        <w:t xml:space="preserve"> </w:t>
      </w:r>
      <w:r w:rsidR="00BB5948" w:rsidRPr="00DB4382">
        <w:rPr>
          <w:rFonts w:ascii="Arial" w:hAnsi="Arial" w:cs="Arial"/>
          <w:b/>
          <w:u w:val="single"/>
        </w:rPr>
        <w:t>12 e 13 de novembro de 2021</w:t>
      </w:r>
      <w:r w:rsidR="00BB5948" w:rsidRPr="00DB4382">
        <w:rPr>
          <w:rFonts w:ascii="Arial" w:hAnsi="Arial" w:cs="Arial"/>
        </w:rPr>
        <w:t xml:space="preserve">, na Praça dos Pioneiros e </w:t>
      </w:r>
      <w:r w:rsidR="00DB4382" w:rsidRPr="00DB4382">
        <w:rPr>
          <w:rFonts w:ascii="Arial" w:hAnsi="Arial" w:cs="Arial"/>
        </w:rPr>
        <w:t xml:space="preserve">no </w:t>
      </w:r>
      <w:r w:rsidR="00BB5948" w:rsidRPr="00DB4382">
        <w:rPr>
          <w:rFonts w:ascii="Arial" w:hAnsi="Arial" w:cs="Arial"/>
        </w:rPr>
        <w:t>Centro</w:t>
      </w:r>
      <w:r w:rsidR="00BB5948" w:rsidRPr="00334815">
        <w:rPr>
          <w:rFonts w:ascii="Arial" w:hAnsi="Arial" w:cs="Arial"/>
        </w:rPr>
        <w:t xml:space="preserve"> Cultural Rodrigo Ayres de Oliveira, em Paranavaí, PR. </w:t>
      </w:r>
      <w:r w:rsidR="00DB4382" w:rsidRPr="00334815">
        <w:rPr>
          <w:rFonts w:ascii="Arial" w:hAnsi="Arial" w:cs="Arial"/>
        </w:rPr>
        <w:t xml:space="preserve">Haverá </w:t>
      </w:r>
      <w:r w:rsidR="00BB5948" w:rsidRPr="00334815">
        <w:rPr>
          <w:rFonts w:ascii="Arial" w:hAnsi="Arial" w:cs="Arial"/>
        </w:rPr>
        <w:t xml:space="preserve">programação correlata ao evento </w:t>
      </w:r>
      <w:r w:rsidR="00A40F2B" w:rsidRPr="00334815">
        <w:rPr>
          <w:rFonts w:ascii="Arial" w:hAnsi="Arial" w:cs="Arial"/>
        </w:rPr>
        <w:t xml:space="preserve">no período de 09 a 14/11/2021, tais como: FEMUPINHO, Feira Literária, Encontro de Bateras, Workshops e outros. </w:t>
      </w:r>
    </w:p>
    <w:p w14:paraId="0B1B07CC" w14:textId="77777777" w:rsidR="00A40F2B" w:rsidRPr="00334815" w:rsidRDefault="001336C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  <w:bCs/>
        </w:rPr>
        <w:t>2.3</w:t>
      </w:r>
      <w:r w:rsidR="00FF32FA">
        <w:rPr>
          <w:rFonts w:ascii="Arial" w:hAnsi="Arial" w:cs="Arial"/>
          <w:b/>
          <w:bCs/>
        </w:rPr>
        <w:t xml:space="preserve"> </w:t>
      </w:r>
      <w:r w:rsidR="00A40F2B" w:rsidRPr="00334815">
        <w:rPr>
          <w:rFonts w:ascii="Arial" w:hAnsi="Arial" w:cs="Arial"/>
          <w:bCs/>
        </w:rPr>
        <w:t>Em caso de manutenção do isolamento social em razão da Covid-19 ou impossibilidade de realização do evento público, ou ainda por motivo de força maior ou caso fortuito, poderá haver cancelamento ou adiamento do evento, o</w:t>
      </w:r>
      <w:r w:rsidR="00A146BC">
        <w:rPr>
          <w:rFonts w:ascii="Arial" w:hAnsi="Arial" w:cs="Arial"/>
          <w:bCs/>
        </w:rPr>
        <w:t xml:space="preserve">u ainda sua realização </w:t>
      </w:r>
      <w:r w:rsidR="00ED4665" w:rsidRPr="00334815">
        <w:rPr>
          <w:rFonts w:ascii="Arial" w:hAnsi="Arial" w:cs="Arial"/>
          <w:bCs/>
        </w:rPr>
        <w:t>sem a presença de público</w:t>
      </w:r>
      <w:r w:rsidR="00A146BC">
        <w:rPr>
          <w:rFonts w:ascii="Arial" w:hAnsi="Arial" w:cs="Arial"/>
          <w:bCs/>
        </w:rPr>
        <w:t xml:space="preserve"> no local com transmissão remota</w:t>
      </w:r>
      <w:r w:rsidR="00A40F2B" w:rsidRPr="00334815">
        <w:rPr>
          <w:rFonts w:ascii="Arial" w:hAnsi="Arial" w:cs="Arial"/>
          <w:bCs/>
        </w:rPr>
        <w:t>, conforme regulamento a ser publicado com as providências cabíveis.</w:t>
      </w:r>
    </w:p>
    <w:p w14:paraId="2706CCD7" w14:textId="77777777" w:rsidR="00AF1DC7" w:rsidRPr="00334815" w:rsidRDefault="00AF1DC7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3. DAS INFORMAÇÕES E DO FORNECIMENTO DO EDITAL</w:t>
      </w:r>
    </w:p>
    <w:p w14:paraId="4AED22A1" w14:textId="77777777" w:rsidR="00520AC2" w:rsidRPr="00334815" w:rsidRDefault="00520AC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 xml:space="preserve">3.1 </w:t>
      </w:r>
      <w:r w:rsidRPr="00334815">
        <w:rPr>
          <w:rFonts w:ascii="Arial" w:hAnsi="Arial" w:cs="Arial"/>
        </w:rPr>
        <w:t>O edital, seus anexos e link do formulá</w:t>
      </w:r>
      <w:r w:rsidR="00DB4382">
        <w:rPr>
          <w:rFonts w:ascii="Arial" w:hAnsi="Arial" w:cs="Arial"/>
        </w:rPr>
        <w:t>rio de inscrição por modalidade</w:t>
      </w:r>
      <w:r w:rsidRPr="00334815">
        <w:rPr>
          <w:rFonts w:ascii="Arial" w:hAnsi="Arial" w:cs="Arial"/>
        </w:rPr>
        <w:t xml:space="preserve"> estarão disponíveis no site da Prefeitura de Paranavaí </w:t>
      </w:r>
      <w:hyperlink r:id="rId8" w:history="1">
        <w:r w:rsidRPr="00334815">
          <w:rPr>
            <w:rStyle w:val="Hyperlink"/>
            <w:rFonts w:ascii="Arial" w:hAnsi="Arial" w:cs="Arial"/>
          </w:rPr>
          <w:t>http://www.paranavai.pr.gov.br</w:t>
        </w:r>
      </w:hyperlink>
      <w:r w:rsidRPr="00334815">
        <w:rPr>
          <w:rFonts w:ascii="Arial" w:hAnsi="Arial" w:cs="Arial"/>
        </w:rPr>
        <w:t>.</w:t>
      </w:r>
    </w:p>
    <w:p w14:paraId="0656621E" w14:textId="77777777" w:rsidR="004A1302" w:rsidRPr="00334815" w:rsidRDefault="00520AC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3.2</w:t>
      </w:r>
      <w:r w:rsidR="00DC0C5E">
        <w:rPr>
          <w:rFonts w:ascii="Arial" w:hAnsi="Arial" w:cs="Arial"/>
          <w:b/>
        </w:rPr>
        <w:t xml:space="preserve"> </w:t>
      </w:r>
      <w:r w:rsidRPr="00DB4382">
        <w:rPr>
          <w:rFonts w:ascii="Arial" w:hAnsi="Arial" w:cs="Arial"/>
        </w:rPr>
        <w:t xml:space="preserve">Informações </w:t>
      </w:r>
      <w:r w:rsidR="00DB4382" w:rsidRPr="00DB4382">
        <w:rPr>
          <w:rFonts w:ascii="Arial" w:hAnsi="Arial" w:cs="Arial"/>
        </w:rPr>
        <w:t>e esclarecimentos</w:t>
      </w:r>
      <w:r w:rsidR="00DC0C5E">
        <w:rPr>
          <w:rFonts w:ascii="Arial" w:hAnsi="Arial" w:cs="Arial"/>
        </w:rPr>
        <w:t xml:space="preserve"> </w:t>
      </w:r>
      <w:r w:rsidRPr="00334815">
        <w:rPr>
          <w:rFonts w:ascii="Arial" w:hAnsi="Arial" w:cs="Arial"/>
        </w:rPr>
        <w:t xml:space="preserve">referentes a este edital poderão ser </w:t>
      </w:r>
      <w:r w:rsidR="00DB4382" w:rsidRPr="00334815">
        <w:rPr>
          <w:rFonts w:ascii="Arial" w:hAnsi="Arial" w:cs="Arial"/>
        </w:rPr>
        <w:t>adquiridos</w:t>
      </w:r>
      <w:r w:rsidRPr="00334815">
        <w:rPr>
          <w:rFonts w:ascii="Arial" w:hAnsi="Arial" w:cs="Arial"/>
        </w:rPr>
        <w:t xml:space="preserve"> por meio dos seguintes contatos: Telefone: (44) 3902-1128; </w:t>
      </w:r>
      <w:r w:rsidR="00DB4382">
        <w:rPr>
          <w:rFonts w:ascii="Arial" w:hAnsi="Arial" w:cs="Arial"/>
        </w:rPr>
        <w:t>e</w:t>
      </w:r>
      <w:r w:rsidRPr="00334815">
        <w:rPr>
          <w:rFonts w:ascii="Arial" w:hAnsi="Arial" w:cs="Arial"/>
        </w:rPr>
        <w:t xml:space="preserve">-mail: </w:t>
      </w:r>
      <w:hyperlink r:id="rId9" w:history="1">
        <w:r w:rsidRPr="00334815">
          <w:rPr>
            <w:rStyle w:val="Hyperlink"/>
            <w:rFonts w:ascii="Arial" w:hAnsi="Arial" w:cs="Arial"/>
          </w:rPr>
          <w:t>cidadepoesia8@gmail.com</w:t>
        </w:r>
      </w:hyperlink>
      <w:r w:rsidRPr="00C55D07">
        <w:rPr>
          <w:rFonts w:ascii="Arial" w:hAnsi="Arial" w:cs="Arial"/>
        </w:rPr>
        <w:t>.</w:t>
      </w:r>
    </w:p>
    <w:p w14:paraId="3AFED464" w14:textId="77777777" w:rsidR="004A1302" w:rsidRPr="00334815" w:rsidRDefault="004A1302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 xml:space="preserve">4. </w:t>
      </w:r>
      <w:r w:rsidR="00055ED1" w:rsidRPr="00334815">
        <w:rPr>
          <w:rFonts w:ascii="Arial" w:hAnsi="Arial" w:cs="Arial"/>
          <w:b/>
        </w:rPr>
        <w:t xml:space="preserve">DO CRONOGRAMA </w:t>
      </w:r>
    </w:p>
    <w:p w14:paraId="5D26E2B5" w14:textId="77777777" w:rsidR="001C5A71" w:rsidRPr="00334815" w:rsidRDefault="00020BF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334815">
        <w:rPr>
          <w:rFonts w:ascii="Arial" w:hAnsi="Arial" w:cs="Arial"/>
          <w:b/>
          <w:bCs/>
        </w:rPr>
        <w:t xml:space="preserve">4.1 </w:t>
      </w:r>
      <w:r w:rsidR="001C5A71" w:rsidRPr="00334815">
        <w:rPr>
          <w:rFonts w:ascii="Arial" w:hAnsi="Arial" w:cs="Arial"/>
          <w:bCs/>
        </w:rPr>
        <w:t>O presente Edital e todos os seus procedimentos até a realização do evento terão como previsão o cronograma a seguir:</w:t>
      </w:r>
    </w:p>
    <w:tbl>
      <w:tblPr>
        <w:tblW w:w="9301" w:type="dxa"/>
        <w:tblInd w:w="12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6276"/>
        <w:gridCol w:w="3025"/>
      </w:tblGrid>
      <w:tr w:rsidR="00055ED1" w:rsidRPr="004727E2" w14:paraId="4FCDCD8E" w14:textId="77777777" w:rsidTr="00A81B52">
        <w:trPr>
          <w:trHeight w:val="533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14:paraId="37D4268D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ETAPA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14:paraId="60D7BF2B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b/>
                <w:sz w:val="18"/>
                <w:szCs w:val="18"/>
              </w:rPr>
              <w:t xml:space="preserve">PRAZO </w:t>
            </w:r>
          </w:p>
        </w:tc>
      </w:tr>
      <w:tr w:rsidR="00055ED1" w:rsidRPr="004727E2" w14:paraId="4175D80E" w14:textId="77777777" w:rsidTr="00A81B52">
        <w:trPr>
          <w:trHeight w:val="336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3A0DF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Período de Publicação do Edital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4F4E27" w14:textId="33CF36DD" w:rsidR="00055ED1" w:rsidRPr="004727E2" w:rsidRDefault="00121739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</w:t>
            </w:r>
            <w:r w:rsidR="003E692F" w:rsidRPr="004727E2">
              <w:rPr>
                <w:rFonts w:ascii="Arial" w:hAnsi="Arial" w:cs="Arial"/>
                <w:sz w:val="18"/>
                <w:szCs w:val="18"/>
              </w:rPr>
              <w:t>6</w:t>
            </w:r>
            <w:r w:rsidR="00020BF8" w:rsidRPr="004727E2">
              <w:rPr>
                <w:rFonts w:ascii="Arial" w:hAnsi="Arial" w:cs="Arial"/>
                <w:sz w:val="18"/>
                <w:szCs w:val="18"/>
              </w:rPr>
              <w:t xml:space="preserve">/04 a </w:t>
            </w:r>
            <w:r w:rsidR="005F6066" w:rsidRPr="004727E2">
              <w:rPr>
                <w:rFonts w:ascii="Arial" w:hAnsi="Arial" w:cs="Arial"/>
                <w:sz w:val="18"/>
                <w:szCs w:val="18"/>
              </w:rPr>
              <w:t>3</w:t>
            </w:r>
            <w:r w:rsidR="003E692F" w:rsidRPr="004727E2">
              <w:rPr>
                <w:rFonts w:ascii="Arial" w:hAnsi="Arial" w:cs="Arial"/>
                <w:sz w:val="18"/>
                <w:szCs w:val="18"/>
              </w:rPr>
              <w:t>1</w:t>
            </w:r>
            <w:r w:rsidR="00020BF8" w:rsidRPr="004727E2">
              <w:rPr>
                <w:rFonts w:ascii="Arial" w:hAnsi="Arial" w:cs="Arial"/>
                <w:sz w:val="18"/>
                <w:szCs w:val="18"/>
              </w:rPr>
              <w:t>/05/2021</w:t>
            </w:r>
          </w:p>
        </w:tc>
      </w:tr>
      <w:tr w:rsidR="00055ED1" w:rsidRPr="004727E2" w14:paraId="469A71DE" w14:textId="77777777" w:rsidTr="00A81B52">
        <w:trPr>
          <w:trHeight w:val="336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592A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Recebimento das inscrições via formulário online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DF966C" w14:textId="37057700" w:rsidR="00055ED1" w:rsidRPr="004727E2" w:rsidRDefault="009A2E5D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121739" w:rsidRPr="004727E2">
              <w:rPr>
                <w:rFonts w:ascii="Arial" w:hAnsi="Arial" w:cs="Arial"/>
                <w:sz w:val="18"/>
                <w:szCs w:val="18"/>
              </w:rPr>
              <w:t>1</w:t>
            </w:r>
            <w:r w:rsidR="003E692F" w:rsidRPr="004727E2">
              <w:rPr>
                <w:rFonts w:ascii="Arial" w:hAnsi="Arial" w:cs="Arial"/>
                <w:sz w:val="18"/>
                <w:szCs w:val="18"/>
              </w:rPr>
              <w:t>6</w:t>
            </w:r>
            <w:r w:rsidR="00020BF8" w:rsidRPr="004727E2">
              <w:rPr>
                <w:rFonts w:ascii="Arial" w:hAnsi="Arial" w:cs="Arial"/>
                <w:sz w:val="18"/>
                <w:szCs w:val="18"/>
              </w:rPr>
              <w:t>/04 a</w:t>
            </w:r>
            <w:r w:rsidRPr="004727E2">
              <w:rPr>
                <w:rFonts w:ascii="Arial" w:hAnsi="Arial" w:cs="Arial"/>
                <w:sz w:val="18"/>
                <w:szCs w:val="18"/>
              </w:rPr>
              <w:t>té as 17h59min do dia</w:t>
            </w:r>
            <w:r w:rsidR="00020BF8" w:rsidRPr="00472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739" w:rsidRPr="004727E2">
              <w:rPr>
                <w:rFonts w:ascii="Arial" w:hAnsi="Arial" w:cs="Arial"/>
                <w:sz w:val="18"/>
                <w:szCs w:val="18"/>
              </w:rPr>
              <w:t>3</w:t>
            </w:r>
            <w:r w:rsidR="003E692F" w:rsidRPr="004727E2">
              <w:rPr>
                <w:rFonts w:ascii="Arial" w:hAnsi="Arial" w:cs="Arial"/>
                <w:sz w:val="18"/>
                <w:szCs w:val="18"/>
              </w:rPr>
              <w:t>1</w:t>
            </w:r>
            <w:r w:rsidR="00020BF8" w:rsidRPr="004727E2">
              <w:rPr>
                <w:rFonts w:ascii="Arial" w:hAnsi="Arial" w:cs="Arial"/>
                <w:sz w:val="18"/>
                <w:szCs w:val="18"/>
              </w:rPr>
              <w:t>/05/2021</w:t>
            </w:r>
          </w:p>
        </w:tc>
      </w:tr>
      <w:tr w:rsidR="00020BF8" w:rsidRPr="004727E2" w14:paraId="04050D98" w14:textId="77777777" w:rsidTr="00A81B52">
        <w:trPr>
          <w:trHeight w:val="336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F3A2D" w14:textId="77777777" w:rsidR="00020BF8" w:rsidRPr="004727E2" w:rsidRDefault="00020BF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Período de análise e avaliação dos trabalhos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3792BD" w14:textId="77777777" w:rsidR="00020BF8" w:rsidRPr="004727E2" w:rsidRDefault="00020BF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Junho, julho e agosto de 2021</w:t>
            </w:r>
          </w:p>
        </w:tc>
      </w:tr>
      <w:tr w:rsidR="00055ED1" w:rsidRPr="004727E2" w14:paraId="5F983D63" w14:textId="77777777" w:rsidTr="00A81B52">
        <w:trPr>
          <w:trHeight w:val="413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724C8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Resultado da habilitação e seleção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7AFF12" w14:textId="096C9190" w:rsidR="00055ED1" w:rsidRPr="004727E2" w:rsidRDefault="002D1CDD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Até</w:t>
            </w:r>
            <w:r w:rsidR="00A670D1" w:rsidRPr="00472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2BC" w:rsidRPr="004727E2">
              <w:rPr>
                <w:rFonts w:ascii="Arial" w:hAnsi="Arial" w:cs="Arial"/>
                <w:sz w:val="18"/>
                <w:szCs w:val="18"/>
              </w:rPr>
              <w:t>02</w:t>
            </w:r>
            <w:r w:rsidR="00020BF8" w:rsidRPr="004727E2">
              <w:rPr>
                <w:rFonts w:ascii="Arial" w:hAnsi="Arial" w:cs="Arial"/>
                <w:sz w:val="18"/>
                <w:szCs w:val="18"/>
              </w:rPr>
              <w:t>/09/2021</w:t>
            </w:r>
          </w:p>
        </w:tc>
      </w:tr>
      <w:tr w:rsidR="00055ED1" w:rsidRPr="004727E2" w14:paraId="1ADB866A" w14:textId="77777777" w:rsidTr="00A81B52">
        <w:trPr>
          <w:trHeight w:val="424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7F5B9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Resultado dos pedidos de recurso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1AB697" w14:textId="77777777" w:rsidR="00055ED1" w:rsidRPr="004727E2" w:rsidRDefault="002D1CDD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Até</w:t>
            </w:r>
            <w:r w:rsidR="00D732BC" w:rsidRPr="004727E2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1C5A71" w:rsidRPr="004727E2">
              <w:rPr>
                <w:rFonts w:ascii="Arial" w:hAnsi="Arial" w:cs="Arial"/>
                <w:sz w:val="18"/>
                <w:szCs w:val="18"/>
              </w:rPr>
              <w:t>/09/2021</w:t>
            </w:r>
          </w:p>
        </w:tc>
      </w:tr>
      <w:tr w:rsidR="00055ED1" w:rsidRPr="004727E2" w14:paraId="79BBD5AC" w14:textId="77777777" w:rsidTr="00A81B52">
        <w:trPr>
          <w:trHeight w:val="276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55E3" w14:textId="77777777" w:rsidR="00055ED1" w:rsidRPr="004727E2" w:rsidRDefault="00055ED1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Homologação do resultado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ABED4F" w14:textId="2CB60C8F" w:rsidR="00055ED1" w:rsidRPr="004727E2" w:rsidRDefault="002D1CDD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Até</w:t>
            </w:r>
            <w:r w:rsidR="00D2441B" w:rsidRPr="00472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2BC" w:rsidRPr="004727E2">
              <w:rPr>
                <w:rFonts w:ascii="Arial" w:hAnsi="Arial" w:cs="Arial"/>
                <w:sz w:val="18"/>
                <w:szCs w:val="18"/>
              </w:rPr>
              <w:t>20/09/2021</w:t>
            </w:r>
          </w:p>
        </w:tc>
      </w:tr>
      <w:tr w:rsidR="00020BF8" w:rsidRPr="004727E2" w14:paraId="1754BC25" w14:textId="77777777" w:rsidTr="00A81B52">
        <w:trPr>
          <w:trHeight w:val="276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2FDB" w14:textId="77777777" w:rsidR="00020BF8" w:rsidRPr="004727E2" w:rsidRDefault="00020BF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Período da programação artística da Semana do Festival (FEMUP)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95AE83" w14:textId="77777777" w:rsidR="00020BF8" w:rsidRPr="004727E2" w:rsidRDefault="00020BF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09 a 14/11/2021</w:t>
            </w:r>
          </w:p>
        </w:tc>
      </w:tr>
      <w:tr w:rsidR="00020BF8" w:rsidRPr="004727E2" w14:paraId="32BD6FBF" w14:textId="77777777" w:rsidTr="00A81B52">
        <w:trPr>
          <w:trHeight w:val="276"/>
        </w:trPr>
        <w:tc>
          <w:tcPr>
            <w:tcW w:w="6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2A824" w14:textId="77777777" w:rsidR="00020BF8" w:rsidRPr="004727E2" w:rsidRDefault="00020BF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Dias da programação específica do FEMUP com os trabalhos premiados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B9389B" w14:textId="77777777" w:rsidR="00020BF8" w:rsidRPr="004727E2" w:rsidRDefault="00020BF8" w:rsidP="004B6C47">
            <w:pPr>
              <w:widowControl w:val="0"/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12 e 13/11/2021</w:t>
            </w:r>
          </w:p>
        </w:tc>
      </w:tr>
    </w:tbl>
    <w:p w14:paraId="2874B945" w14:textId="77777777" w:rsidR="002F0E73" w:rsidRDefault="002F0E73" w:rsidP="00126002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20F45F77" w14:textId="77777777" w:rsidR="00D3153E" w:rsidRPr="00334815" w:rsidRDefault="001C5A71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4.2</w:t>
      </w:r>
      <w:r w:rsidR="00D3153E" w:rsidRPr="00334815">
        <w:rPr>
          <w:rFonts w:ascii="Arial" w:hAnsi="Arial" w:cs="Arial"/>
        </w:rPr>
        <w:t xml:space="preserve"> Este cronograma poderá sofrer alterações ao longo de sua execução.</w:t>
      </w:r>
    </w:p>
    <w:p w14:paraId="59FF1213" w14:textId="77777777" w:rsidR="001C5A71" w:rsidRPr="00334815" w:rsidRDefault="00D3153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4.2.1</w:t>
      </w:r>
      <w:r w:rsidRPr="00334815">
        <w:rPr>
          <w:rFonts w:ascii="Arial" w:hAnsi="Arial" w:cs="Arial"/>
        </w:rPr>
        <w:t xml:space="preserve"> Eventuais avisos de alteração, novas notificações e outras informações constantes deste cronograma sempre serão publicadas prioritariamente no site </w:t>
      </w:r>
      <w:r w:rsidR="00DB4382" w:rsidRPr="00334815">
        <w:rPr>
          <w:rFonts w:ascii="Arial" w:hAnsi="Arial" w:cs="Arial"/>
        </w:rPr>
        <w:t xml:space="preserve">do Município </w:t>
      </w:r>
      <w:r w:rsidRPr="00334815">
        <w:rPr>
          <w:rFonts w:ascii="Arial" w:hAnsi="Arial" w:cs="Arial"/>
        </w:rPr>
        <w:t xml:space="preserve">de Paranavaí, em </w:t>
      </w:r>
      <w:r w:rsidR="002F0E73">
        <w:rPr>
          <w:rFonts w:ascii="Arial" w:hAnsi="Arial" w:cs="Arial"/>
        </w:rPr>
        <w:t>d</w:t>
      </w:r>
      <w:r w:rsidR="00DA1450" w:rsidRPr="00334815">
        <w:rPr>
          <w:rFonts w:ascii="Arial" w:hAnsi="Arial" w:cs="Arial"/>
        </w:rPr>
        <w:t xml:space="preserve">iário oficial e no portal da transparência </w:t>
      </w:r>
      <w:r w:rsidR="00DB4382">
        <w:rPr>
          <w:rFonts w:ascii="Arial" w:hAnsi="Arial" w:cs="Arial"/>
        </w:rPr>
        <w:t>-</w:t>
      </w:r>
      <w:r w:rsidR="00DA1450" w:rsidRPr="00334815">
        <w:rPr>
          <w:rFonts w:ascii="Arial" w:hAnsi="Arial" w:cs="Arial"/>
        </w:rPr>
        <w:t xml:space="preserve"> licitações </w:t>
      </w:r>
      <w:r w:rsidR="00DB4382">
        <w:rPr>
          <w:rFonts w:ascii="Arial" w:hAnsi="Arial" w:cs="Arial"/>
        </w:rPr>
        <w:t>-</w:t>
      </w:r>
      <w:r w:rsidR="00DA1450" w:rsidRPr="00334815">
        <w:rPr>
          <w:rFonts w:ascii="Arial" w:hAnsi="Arial" w:cs="Arial"/>
        </w:rPr>
        <w:t xml:space="preserve"> concursos </w:t>
      </w:r>
      <w:r w:rsidR="00DB4382">
        <w:rPr>
          <w:rFonts w:ascii="Arial" w:hAnsi="Arial" w:cs="Arial"/>
        </w:rPr>
        <w:t>-</w:t>
      </w:r>
      <w:r w:rsidR="00DA1450" w:rsidRPr="00334815">
        <w:rPr>
          <w:rFonts w:ascii="Arial" w:hAnsi="Arial" w:cs="Arial"/>
        </w:rPr>
        <w:t xml:space="preserve"> Concurso 02/2021. </w:t>
      </w:r>
    </w:p>
    <w:p w14:paraId="2965456F" w14:textId="77777777" w:rsidR="00D048AD" w:rsidRPr="00334815" w:rsidRDefault="00C64278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 xml:space="preserve">5. DAS INSCRIÇÕES E CONDIÇÕES BÁSICAS DE PARTICIPAÇÃO </w:t>
      </w:r>
    </w:p>
    <w:p w14:paraId="2D2587B2" w14:textId="484B1885" w:rsidR="00137163" w:rsidRPr="00334815" w:rsidRDefault="004A130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  <w:bCs/>
        </w:rPr>
        <w:t>5</w:t>
      </w:r>
      <w:r w:rsidR="00137163" w:rsidRPr="00334815">
        <w:rPr>
          <w:rFonts w:ascii="Arial" w:hAnsi="Arial" w:cs="Arial"/>
          <w:b/>
          <w:bCs/>
        </w:rPr>
        <w:t xml:space="preserve">.1 </w:t>
      </w:r>
      <w:r w:rsidRPr="00334815">
        <w:rPr>
          <w:rFonts w:ascii="Arial" w:hAnsi="Arial" w:cs="Arial"/>
          <w:bCs/>
        </w:rPr>
        <w:t xml:space="preserve">As inscrições serão gratuitas e ficarão abertas no </w:t>
      </w:r>
      <w:r w:rsidRPr="00A670D1">
        <w:rPr>
          <w:rFonts w:ascii="Arial" w:hAnsi="Arial" w:cs="Arial"/>
          <w:b/>
          <w:bCs/>
          <w:u w:val="single"/>
        </w:rPr>
        <w:t>perío</w:t>
      </w:r>
      <w:r w:rsidR="005F6066" w:rsidRPr="00A670D1">
        <w:rPr>
          <w:rFonts w:ascii="Arial" w:hAnsi="Arial" w:cs="Arial"/>
          <w:b/>
          <w:bCs/>
          <w:u w:val="single"/>
        </w:rPr>
        <w:t>do de 1</w:t>
      </w:r>
      <w:r w:rsidR="009A2E5D">
        <w:rPr>
          <w:rFonts w:ascii="Arial" w:hAnsi="Arial" w:cs="Arial"/>
          <w:b/>
          <w:bCs/>
          <w:u w:val="single"/>
        </w:rPr>
        <w:t>6</w:t>
      </w:r>
      <w:r w:rsidR="00580E2F">
        <w:rPr>
          <w:rFonts w:ascii="Arial" w:hAnsi="Arial" w:cs="Arial"/>
          <w:b/>
          <w:bCs/>
          <w:u w:val="single"/>
        </w:rPr>
        <w:t>/04/2021 até as 17</w:t>
      </w:r>
      <w:r w:rsidRPr="00A670D1">
        <w:rPr>
          <w:rFonts w:ascii="Arial" w:hAnsi="Arial" w:cs="Arial"/>
          <w:b/>
          <w:bCs/>
          <w:u w:val="single"/>
        </w:rPr>
        <w:t>h</w:t>
      </w:r>
      <w:r w:rsidR="00DB4382" w:rsidRPr="00A670D1">
        <w:rPr>
          <w:rFonts w:ascii="Arial" w:hAnsi="Arial" w:cs="Arial"/>
          <w:b/>
          <w:bCs/>
          <w:u w:val="single"/>
        </w:rPr>
        <w:t>s</w:t>
      </w:r>
      <w:r w:rsidRPr="00A670D1">
        <w:rPr>
          <w:rFonts w:ascii="Arial" w:hAnsi="Arial" w:cs="Arial"/>
          <w:b/>
          <w:bCs/>
          <w:u w:val="single"/>
        </w:rPr>
        <w:t xml:space="preserve">:59 minutos do dia </w:t>
      </w:r>
      <w:r w:rsidR="005F6066" w:rsidRPr="00A670D1">
        <w:rPr>
          <w:rFonts w:ascii="Arial" w:hAnsi="Arial" w:cs="Arial"/>
          <w:b/>
          <w:bCs/>
          <w:u w:val="single"/>
        </w:rPr>
        <w:t>3</w:t>
      </w:r>
      <w:r w:rsidR="009A2E5D">
        <w:rPr>
          <w:rFonts w:ascii="Arial" w:hAnsi="Arial" w:cs="Arial"/>
          <w:b/>
          <w:bCs/>
          <w:u w:val="single"/>
        </w:rPr>
        <w:t>1</w:t>
      </w:r>
      <w:r w:rsidRPr="00A670D1">
        <w:rPr>
          <w:rFonts w:ascii="Arial" w:hAnsi="Arial" w:cs="Arial"/>
          <w:b/>
          <w:bCs/>
          <w:u w:val="single"/>
        </w:rPr>
        <w:t>/05/2021.</w:t>
      </w:r>
      <w:r w:rsidRPr="00A670D1">
        <w:rPr>
          <w:rFonts w:ascii="Arial" w:hAnsi="Arial" w:cs="Arial"/>
          <w:bCs/>
        </w:rPr>
        <w:t xml:space="preserve"> Deve ser efetivada por mei</w:t>
      </w:r>
      <w:r w:rsidRPr="00334815">
        <w:rPr>
          <w:rFonts w:ascii="Arial" w:hAnsi="Arial" w:cs="Arial"/>
          <w:bCs/>
        </w:rPr>
        <w:t xml:space="preserve">o de preenchimento de formulário online, pelo site </w:t>
      </w:r>
      <w:r w:rsidR="00DB4382" w:rsidRPr="00334815">
        <w:rPr>
          <w:rFonts w:ascii="Arial" w:hAnsi="Arial" w:cs="Arial"/>
        </w:rPr>
        <w:t xml:space="preserve">do Município </w:t>
      </w:r>
      <w:r w:rsidRPr="00334815">
        <w:rPr>
          <w:rFonts w:ascii="Arial" w:hAnsi="Arial" w:cs="Arial"/>
          <w:bCs/>
        </w:rPr>
        <w:t>de Paranavaí.</w:t>
      </w:r>
    </w:p>
    <w:p w14:paraId="13D37F60" w14:textId="1725E09F" w:rsidR="0058076C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334815">
        <w:rPr>
          <w:rFonts w:ascii="Arial" w:hAnsi="Arial" w:cs="Arial"/>
          <w:b/>
        </w:rPr>
        <w:t>5.2</w:t>
      </w:r>
      <w:r w:rsidR="00DC0C5E">
        <w:rPr>
          <w:rFonts w:ascii="Arial" w:hAnsi="Arial" w:cs="Arial"/>
          <w:b/>
        </w:rPr>
        <w:t xml:space="preserve"> </w:t>
      </w:r>
      <w:r w:rsidR="008138F6" w:rsidRPr="00334815">
        <w:rPr>
          <w:rFonts w:ascii="Arial" w:hAnsi="Arial" w:cs="Arial"/>
          <w:bCs/>
        </w:rPr>
        <w:t>P</w:t>
      </w:r>
      <w:r w:rsidR="00C64278" w:rsidRPr="00334815">
        <w:rPr>
          <w:rFonts w:ascii="Arial" w:hAnsi="Arial" w:cs="Arial"/>
          <w:bCs/>
        </w:rPr>
        <w:t>oderão</w:t>
      </w:r>
      <w:r w:rsidR="004A1302" w:rsidRPr="00334815">
        <w:rPr>
          <w:rFonts w:ascii="Arial" w:hAnsi="Arial" w:cs="Arial"/>
          <w:bCs/>
        </w:rPr>
        <w:t xml:space="preserve"> se </w:t>
      </w:r>
      <w:r w:rsidR="00C64278" w:rsidRPr="00334815">
        <w:rPr>
          <w:rFonts w:ascii="Arial" w:hAnsi="Arial" w:cs="Arial"/>
          <w:bCs/>
        </w:rPr>
        <w:t>inscrever</w:t>
      </w:r>
      <w:r w:rsidR="00A81B52" w:rsidRPr="00334815">
        <w:rPr>
          <w:rFonts w:ascii="Arial" w:hAnsi="Arial" w:cs="Arial"/>
          <w:bCs/>
        </w:rPr>
        <w:t xml:space="preserve"> autores, </w:t>
      </w:r>
      <w:r w:rsidR="0035705A" w:rsidRPr="00334815">
        <w:rPr>
          <w:rFonts w:ascii="Arial" w:hAnsi="Arial" w:cs="Arial"/>
          <w:bCs/>
        </w:rPr>
        <w:t>pessoa física,</w:t>
      </w:r>
      <w:r w:rsidR="004A1302" w:rsidRPr="00334815">
        <w:rPr>
          <w:rFonts w:ascii="Arial" w:hAnsi="Arial" w:cs="Arial"/>
          <w:bCs/>
        </w:rPr>
        <w:t xml:space="preserve"> brasileiros</w:t>
      </w:r>
      <w:r w:rsidR="005F72EA" w:rsidRPr="00334815">
        <w:rPr>
          <w:rFonts w:ascii="Arial" w:hAnsi="Arial" w:cs="Arial"/>
          <w:bCs/>
        </w:rPr>
        <w:t xml:space="preserve"> </w:t>
      </w:r>
      <w:r w:rsidR="004A1302" w:rsidRPr="00334815">
        <w:rPr>
          <w:rFonts w:ascii="Arial" w:hAnsi="Arial" w:cs="Arial"/>
          <w:bCs/>
        </w:rPr>
        <w:t>que residam em qualquer parte do mundo ou estra</w:t>
      </w:r>
      <w:r w:rsidR="00A81B52" w:rsidRPr="00334815">
        <w:rPr>
          <w:rFonts w:ascii="Arial" w:hAnsi="Arial" w:cs="Arial"/>
          <w:bCs/>
        </w:rPr>
        <w:t>ngeiros que residam no B</w:t>
      </w:r>
      <w:r w:rsidR="00C64278" w:rsidRPr="00334815">
        <w:rPr>
          <w:rFonts w:ascii="Arial" w:hAnsi="Arial" w:cs="Arial"/>
          <w:bCs/>
        </w:rPr>
        <w:t>rasil. T</w:t>
      </w:r>
      <w:r w:rsidR="004A1302" w:rsidRPr="00334815">
        <w:rPr>
          <w:rFonts w:ascii="Arial" w:hAnsi="Arial" w:cs="Arial"/>
          <w:bCs/>
        </w:rPr>
        <w:t>odos devem ser maiores de 15 anos de idade</w:t>
      </w:r>
      <w:r w:rsidR="008138F6" w:rsidRPr="00334815">
        <w:rPr>
          <w:rFonts w:ascii="Arial" w:hAnsi="Arial" w:cs="Arial"/>
          <w:b/>
          <w:bCs/>
        </w:rPr>
        <w:t>.</w:t>
      </w:r>
    </w:p>
    <w:p w14:paraId="33CA32D5" w14:textId="14B48B84" w:rsidR="0058076C" w:rsidRPr="00334815" w:rsidRDefault="0058076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  <w:bCs/>
        </w:rPr>
        <w:t>5.2.1</w:t>
      </w:r>
      <w:r w:rsidR="00DC0C5E">
        <w:rPr>
          <w:rFonts w:ascii="Arial" w:hAnsi="Arial" w:cs="Arial"/>
          <w:b/>
          <w:bCs/>
        </w:rPr>
        <w:t xml:space="preserve"> </w:t>
      </w:r>
      <w:r w:rsidRPr="00334815">
        <w:rPr>
          <w:rFonts w:ascii="Arial" w:hAnsi="Arial" w:cs="Arial"/>
          <w:bCs/>
        </w:rPr>
        <w:t>É condição para inscrição dos autores com idade inferior a 18 (dezoito) anos</w:t>
      </w:r>
      <w:r w:rsidR="00DB4382">
        <w:rPr>
          <w:rFonts w:ascii="Arial" w:hAnsi="Arial" w:cs="Arial"/>
          <w:bCs/>
        </w:rPr>
        <w:t xml:space="preserve"> a</w:t>
      </w:r>
      <w:r w:rsidRPr="00334815">
        <w:rPr>
          <w:rFonts w:ascii="Arial" w:hAnsi="Arial" w:cs="Arial"/>
          <w:bCs/>
        </w:rPr>
        <w:t xml:space="preserve"> apresentação de autorização dos pais ou responsáveis </w:t>
      </w:r>
      <w:r w:rsidR="00126002" w:rsidRPr="002257F4">
        <w:rPr>
          <w:rFonts w:ascii="Arial" w:hAnsi="Arial" w:cs="Arial"/>
          <w:bCs/>
        </w:rPr>
        <w:t xml:space="preserve">(com cópia de documento que comprove a filiação ou responsabilidade) </w:t>
      </w:r>
      <w:r w:rsidRPr="002257F4">
        <w:rPr>
          <w:rFonts w:ascii="Arial" w:hAnsi="Arial" w:cs="Arial"/>
          <w:bCs/>
        </w:rPr>
        <w:t>no ato da inscrição, disponibilizado</w:t>
      </w:r>
      <w:r w:rsidRPr="00334815">
        <w:rPr>
          <w:rFonts w:ascii="Arial" w:hAnsi="Arial" w:cs="Arial"/>
          <w:bCs/>
        </w:rPr>
        <w:t xml:space="preserve"> através do </w:t>
      </w:r>
      <w:r w:rsidR="00DB4382">
        <w:rPr>
          <w:rFonts w:ascii="Arial" w:hAnsi="Arial" w:cs="Arial"/>
          <w:bCs/>
        </w:rPr>
        <w:t>a</w:t>
      </w:r>
      <w:r w:rsidR="00BF6C01" w:rsidRPr="00334815">
        <w:rPr>
          <w:rFonts w:ascii="Arial" w:hAnsi="Arial" w:cs="Arial"/>
          <w:bCs/>
        </w:rPr>
        <w:t>nexo 02</w:t>
      </w:r>
      <w:r w:rsidRPr="00334815">
        <w:rPr>
          <w:rFonts w:ascii="Arial" w:hAnsi="Arial" w:cs="Arial"/>
          <w:bCs/>
        </w:rPr>
        <w:t xml:space="preserve"> deste Edital, salvo </w:t>
      </w:r>
      <w:r w:rsidR="00DB4382">
        <w:rPr>
          <w:rFonts w:ascii="Arial" w:hAnsi="Arial" w:cs="Arial"/>
          <w:bCs/>
        </w:rPr>
        <w:t>para a</w:t>
      </w:r>
      <w:r w:rsidRPr="00334815">
        <w:rPr>
          <w:rFonts w:ascii="Arial" w:hAnsi="Arial" w:cs="Arial"/>
          <w:bCs/>
        </w:rPr>
        <w:t>queles emancipados</w:t>
      </w:r>
      <w:r w:rsidR="00DB4382">
        <w:rPr>
          <w:rFonts w:ascii="Arial" w:hAnsi="Arial" w:cs="Arial"/>
          <w:bCs/>
        </w:rPr>
        <w:t>,</w:t>
      </w:r>
      <w:r w:rsidRPr="00334815">
        <w:rPr>
          <w:rFonts w:ascii="Arial" w:hAnsi="Arial" w:cs="Arial"/>
          <w:bCs/>
        </w:rPr>
        <w:t xml:space="preserve"> na forma da lei.</w:t>
      </w:r>
    </w:p>
    <w:p w14:paraId="6F0CEE9E" w14:textId="389A1F16" w:rsidR="00761FA6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FF0000"/>
        </w:rPr>
      </w:pPr>
      <w:r w:rsidRPr="00334815">
        <w:rPr>
          <w:rFonts w:ascii="Arial" w:hAnsi="Arial" w:cs="Arial"/>
          <w:b/>
        </w:rPr>
        <w:t>5.3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>Os trabalhos inscritos devem ser</w:t>
      </w:r>
      <w:r w:rsidR="0035705A" w:rsidRPr="00334815">
        <w:rPr>
          <w:rFonts w:ascii="Arial" w:hAnsi="Arial" w:cs="Arial"/>
        </w:rPr>
        <w:t xml:space="preserve"> autorais e no idioma Português, sendo</w:t>
      </w:r>
      <w:r w:rsidR="00126002">
        <w:rPr>
          <w:rFonts w:ascii="Arial" w:hAnsi="Arial" w:cs="Arial"/>
        </w:rPr>
        <w:t xml:space="preserve"> </w:t>
      </w:r>
      <w:r w:rsidR="0035705A" w:rsidRPr="00334815">
        <w:rPr>
          <w:rFonts w:ascii="Arial" w:hAnsi="Arial" w:cs="Arial"/>
        </w:rPr>
        <w:t>permitidas palavras isoladas, pequenas frases ou expressões em outros idiomas, desde que não predominem ou descaracterize a língua principal.</w:t>
      </w:r>
    </w:p>
    <w:p w14:paraId="5E2B0A0C" w14:textId="77777777" w:rsidR="00C2071A" w:rsidRPr="00334815" w:rsidRDefault="00C2071A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334815">
        <w:rPr>
          <w:rFonts w:ascii="Arial" w:hAnsi="Arial" w:cs="Arial"/>
          <w:b/>
          <w:bCs/>
        </w:rPr>
        <w:t xml:space="preserve">5.3.1 </w:t>
      </w:r>
      <w:r w:rsidRPr="00334815">
        <w:rPr>
          <w:rFonts w:ascii="Arial" w:hAnsi="Arial" w:cs="Arial"/>
          <w:bCs/>
        </w:rPr>
        <w:t>O tema dos trabalhos é livre.</w:t>
      </w:r>
    </w:p>
    <w:p w14:paraId="342D68DE" w14:textId="26FF3956" w:rsidR="00003E97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  <w:color w:val="FF0000"/>
        </w:rPr>
      </w:pPr>
      <w:r w:rsidRPr="00334815">
        <w:rPr>
          <w:rFonts w:ascii="Arial" w:hAnsi="Arial" w:cs="Arial"/>
          <w:b/>
          <w:bCs/>
        </w:rPr>
        <w:lastRenderedPageBreak/>
        <w:t>5.4</w:t>
      </w:r>
      <w:r w:rsidR="00DC0C5E">
        <w:rPr>
          <w:rFonts w:ascii="Arial" w:hAnsi="Arial" w:cs="Arial"/>
          <w:b/>
          <w:bCs/>
        </w:rPr>
        <w:t xml:space="preserve"> </w:t>
      </w:r>
      <w:r w:rsidR="00761FA6" w:rsidRPr="00334815">
        <w:rPr>
          <w:rFonts w:ascii="Arial" w:hAnsi="Arial" w:cs="Arial"/>
          <w:bCs/>
        </w:rPr>
        <w:t xml:space="preserve">Todos os inscritos </w:t>
      </w:r>
      <w:r w:rsidR="008138F6" w:rsidRPr="00334815">
        <w:rPr>
          <w:rFonts w:ascii="Arial" w:hAnsi="Arial" w:cs="Arial"/>
          <w:bCs/>
        </w:rPr>
        <w:t xml:space="preserve">nas modalidades música, poesia e conto concorrem na </w:t>
      </w:r>
      <w:r w:rsidR="008138F6" w:rsidRPr="00334815">
        <w:rPr>
          <w:rFonts w:ascii="Arial" w:hAnsi="Arial" w:cs="Arial"/>
          <w:b/>
          <w:bCs/>
          <w:u w:val="single"/>
        </w:rPr>
        <w:t>categoria</w:t>
      </w:r>
      <w:r w:rsidR="00761FA6" w:rsidRPr="00334815">
        <w:rPr>
          <w:rFonts w:ascii="Arial" w:hAnsi="Arial" w:cs="Arial"/>
          <w:b/>
          <w:bCs/>
          <w:u w:val="single"/>
        </w:rPr>
        <w:t xml:space="preserve"> nacional</w:t>
      </w:r>
      <w:r w:rsidR="00761FA6" w:rsidRPr="00334815">
        <w:rPr>
          <w:rFonts w:ascii="Arial" w:hAnsi="Arial" w:cs="Arial"/>
          <w:bCs/>
        </w:rPr>
        <w:t xml:space="preserve">, no entanto, somente </w:t>
      </w:r>
      <w:r w:rsidR="008138F6" w:rsidRPr="00334815">
        <w:rPr>
          <w:rFonts w:ascii="Arial" w:hAnsi="Arial" w:cs="Arial"/>
          <w:bCs/>
        </w:rPr>
        <w:t xml:space="preserve">os residentes nos municípios que compõem a Regional da AMUNPAR concorrem na </w:t>
      </w:r>
      <w:r w:rsidR="008138F6" w:rsidRPr="00334815">
        <w:rPr>
          <w:rFonts w:ascii="Arial" w:hAnsi="Arial" w:cs="Arial"/>
          <w:b/>
          <w:bCs/>
          <w:u w:val="single"/>
        </w:rPr>
        <w:t>categoria</w:t>
      </w:r>
      <w:r w:rsidR="00761FA6" w:rsidRPr="00334815">
        <w:rPr>
          <w:rFonts w:ascii="Arial" w:hAnsi="Arial" w:cs="Arial"/>
          <w:b/>
          <w:bCs/>
          <w:u w:val="single"/>
        </w:rPr>
        <w:t xml:space="preserve"> re</w:t>
      </w:r>
      <w:r w:rsidR="008138F6" w:rsidRPr="00334815">
        <w:rPr>
          <w:rFonts w:ascii="Arial" w:hAnsi="Arial" w:cs="Arial"/>
          <w:b/>
          <w:bCs/>
          <w:u w:val="single"/>
        </w:rPr>
        <w:t>gional</w:t>
      </w:r>
      <w:r w:rsidR="008138F6" w:rsidRPr="00334815">
        <w:rPr>
          <w:rFonts w:ascii="Arial" w:hAnsi="Arial" w:cs="Arial"/>
          <w:bCs/>
        </w:rPr>
        <w:t xml:space="preserve">. </w:t>
      </w:r>
      <w:r w:rsidR="00761FA6" w:rsidRPr="00334815">
        <w:rPr>
          <w:rFonts w:ascii="Arial" w:hAnsi="Arial" w:cs="Arial"/>
          <w:bCs/>
        </w:rPr>
        <w:t xml:space="preserve">A relação das cidades </w:t>
      </w:r>
      <w:r w:rsidR="008138F6" w:rsidRPr="00334815">
        <w:rPr>
          <w:rFonts w:ascii="Arial" w:hAnsi="Arial" w:cs="Arial"/>
          <w:bCs/>
        </w:rPr>
        <w:t>que compõe a AMUNPAR</w:t>
      </w:r>
      <w:r w:rsidR="00314B96" w:rsidRPr="00334815">
        <w:rPr>
          <w:rFonts w:ascii="Arial" w:hAnsi="Arial" w:cs="Arial"/>
          <w:bCs/>
        </w:rPr>
        <w:t xml:space="preserve"> - </w:t>
      </w:r>
      <w:r w:rsidR="00DB4382" w:rsidRPr="00334815">
        <w:rPr>
          <w:rFonts w:ascii="Arial" w:hAnsi="Arial" w:cs="Arial"/>
          <w:bCs/>
        </w:rPr>
        <w:t>Associação dos Municípios do Noroeste do Paraná</w:t>
      </w:r>
      <w:r w:rsidR="00126002">
        <w:rPr>
          <w:rFonts w:ascii="Arial" w:hAnsi="Arial" w:cs="Arial"/>
          <w:bCs/>
        </w:rPr>
        <w:t>,</w:t>
      </w:r>
      <w:r w:rsidR="00DB4382" w:rsidRPr="00334815">
        <w:rPr>
          <w:rFonts w:ascii="Arial" w:hAnsi="Arial" w:cs="Arial"/>
          <w:bCs/>
        </w:rPr>
        <w:t xml:space="preserve"> </w:t>
      </w:r>
      <w:r w:rsidR="00314B96" w:rsidRPr="00334815">
        <w:rPr>
          <w:rFonts w:ascii="Arial" w:hAnsi="Arial" w:cs="Arial"/>
          <w:bCs/>
        </w:rPr>
        <w:t xml:space="preserve">está </w:t>
      </w:r>
      <w:r w:rsidR="00126002">
        <w:rPr>
          <w:rFonts w:ascii="Arial" w:hAnsi="Arial" w:cs="Arial"/>
          <w:bCs/>
        </w:rPr>
        <w:t>d</w:t>
      </w:r>
      <w:r w:rsidR="00314B96" w:rsidRPr="00334815">
        <w:rPr>
          <w:rFonts w:ascii="Arial" w:hAnsi="Arial" w:cs="Arial"/>
          <w:bCs/>
        </w:rPr>
        <w:t xml:space="preserve">escrita </w:t>
      </w:r>
      <w:r w:rsidR="00314B96" w:rsidRPr="004E2A0A">
        <w:rPr>
          <w:rFonts w:ascii="Arial" w:hAnsi="Arial" w:cs="Arial"/>
          <w:bCs/>
        </w:rPr>
        <w:t xml:space="preserve">no </w:t>
      </w:r>
      <w:r w:rsidR="00003E97" w:rsidRPr="004E2A0A">
        <w:rPr>
          <w:rFonts w:ascii="Arial" w:hAnsi="Arial" w:cs="Arial"/>
          <w:bCs/>
        </w:rPr>
        <w:t xml:space="preserve">item </w:t>
      </w:r>
      <w:r w:rsidR="00003E97" w:rsidRPr="004E2A0A">
        <w:rPr>
          <w:rFonts w:ascii="Arial" w:hAnsi="Arial" w:cs="Arial"/>
          <w:b/>
          <w:bCs/>
        </w:rPr>
        <w:t>1</w:t>
      </w:r>
      <w:r w:rsidR="00D7571E" w:rsidRPr="004E2A0A">
        <w:rPr>
          <w:rFonts w:ascii="Arial" w:hAnsi="Arial" w:cs="Arial"/>
          <w:b/>
          <w:bCs/>
        </w:rPr>
        <w:t>5</w:t>
      </w:r>
      <w:r w:rsidR="00003E97" w:rsidRPr="004E2A0A">
        <w:rPr>
          <w:rFonts w:ascii="Arial" w:hAnsi="Arial" w:cs="Arial"/>
          <w:b/>
          <w:bCs/>
        </w:rPr>
        <w:t>.</w:t>
      </w:r>
      <w:r w:rsidR="00D7571E" w:rsidRPr="004E2A0A">
        <w:rPr>
          <w:rFonts w:ascii="Arial" w:hAnsi="Arial" w:cs="Arial"/>
          <w:b/>
          <w:bCs/>
        </w:rPr>
        <w:t>9</w:t>
      </w:r>
      <w:r w:rsidR="00314B96" w:rsidRPr="004E2A0A">
        <w:rPr>
          <w:rFonts w:ascii="Arial" w:hAnsi="Arial" w:cs="Arial"/>
          <w:bCs/>
        </w:rPr>
        <w:t xml:space="preserve"> deste edital.</w:t>
      </w:r>
    </w:p>
    <w:p w14:paraId="4D1CE5D0" w14:textId="39031B5C" w:rsidR="00003E97" w:rsidRPr="00713390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5.5</w:t>
      </w:r>
      <w:r w:rsidR="00DC0C5E">
        <w:rPr>
          <w:rFonts w:ascii="Arial" w:hAnsi="Arial" w:cs="Arial"/>
          <w:b/>
        </w:rPr>
        <w:t xml:space="preserve"> </w:t>
      </w:r>
      <w:r w:rsidR="00236289">
        <w:rPr>
          <w:rFonts w:ascii="Arial" w:hAnsi="Arial" w:cs="Arial"/>
        </w:rPr>
        <w:t>Para</w:t>
      </w:r>
      <w:r w:rsidR="00314B96" w:rsidRPr="00334815">
        <w:rPr>
          <w:rFonts w:ascii="Arial" w:hAnsi="Arial" w:cs="Arial"/>
        </w:rPr>
        <w:t xml:space="preserve"> seleção na categoria</w:t>
      </w:r>
      <w:r w:rsidR="00761FA6" w:rsidRPr="00334815">
        <w:rPr>
          <w:rFonts w:ascii="Arial" w:hAnsi="Arial" w:cs="Arial"/>
        </w:rPr>
        <w:t xml:space="preserve"> Regional, TODOS os envolvidos na obra</w:t>
      </w:r>
      <w:r w:rsidR="0058076C" w:rsidRPr="00334815">
        <w:rPr>
          <w:rFonts w:ascii="Arial" w:hAnsi="Arial" w:cs="Arial"/>
        </w:rPr>
        <w:t xml:space="preserve">, </w:t>
      </w:r>
      <w:r w:rsidR="0058076C" w:rsidRPr="00713390">
        <w:rPr>
          <w:rFonts w:ascii="Arial" w:hAnsi="Arial" w:cs="Arial"/>
        </w:rPr>
        <w:t>no caso de haver mais de um autor,</w:t>
      </w:r>
      <w:r w:rsidR="00126002">
        <w:rPr>
          <w:rFonts w:ascii="Arial" w:hAnsi="Arial" w:cs="Arial"/>
        </w:rPr>
        <w:t xml:space="preserve"> </w:t>
      </w:r>
      <w:r w:rsidR="00761FA6" w:rsidRPr="00713390">
        <w:rPr>
          <w:rFonts w:ascii="Arial" w:hAnsi="Arial" w:cs="Arial"/>
        </w:rPr>
        <w:t>devem residir nas cidades que</w:t>
      </w:r>
      <w:r w:rsidR="00314B96" w:rsidRPr="00713390">
        <w:rPr>
          <w:rFonts w:ascii="Arial" w:hAnsi="Arial" w:cs="Arial"/>
        </w:rPr>
        <w:t xml:space="preserve"> compõem a AMUNPAR.</w:t>
      </w:r>
    </w:p>
    <w:p w14:paraId="68A93C3E" w14:textId="77777777" w:rsidR="00003E97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5.6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>Cada autor pode inscrever </w:t>
      </w:r>
      <w:r w:rsidR="00761FA6" w:rsidRPr="00334815">
        <w:rPr>
          <w:rFonts w:ascii="Arial" w:hAnsi="Arial" w:cs="Arial"/>
          <w:u w:val="single"/>
        </w:rPr>
        <w:t xml:space="preserve">SOMENTE </w:t>
      </w:r>
      <w:r w:rsidR="00BC5986" w:rsidRPr="00334815">
        <w:rPr>
          <w:rFonts w:ascii="Arial" w:hAnsi="Arial" w:cs="Arial"/>
          <w:u w:val="single"/>
        </w:rPr>
        <w:t xml:space="preserve">(1) </w:t>
      </w:r>
      <w:r w:rsidR="00761FA6" w:rsidRPr="00334815">
        <w:rPr>
          <w:rFonts w:ascii="Arial" w:hAnsi="Arial" w:cs="Arial"/>
          <w:u w:val="single"/>
        </w:rPr>
        <w:t>UM TRABALHO POR MODALIDADE (música, poesia ou conto</w:t>
      </w:r>
      <w:r w:rsidR="00761FA6" w:rsidRPr="00334815">
        <w:rPr>
          <w:rFonts w:ascii="Arial" w:hAnsi="Arial" w:cs="Arial"/>
        </w:rPr>
        <w:t xml:space="preserve">). </w:t>
      </w:r>
      <w:r w:rsidR="00236289" w:rsidRPr="00334815">
        <w:rPr>
          <w:rFonts w:ascii="Arial" w:hAnsi="Arial" w:cs="Arial"/>
        </w:rPr>
        <w:t>Todos os trabalhos devem ser </w:t>
      </w:r>
      <w:r w:rsidR="00236289" w:rsidRPr="00334815">
        <w:rPr>
          <w:rFonts w:ascii="Arial" w:hAnsi="Arial" w:cs="Arial"/>
          <w:u w:val="single"/>
        </w:rPr>
        <w:t>inéditos no festival</w:t>
      </w:r>
      <w:r w:rsidR="00236289" w:rsidRPr="00334815">
        <w:rPr>
          <w:rFonts w:ascii="Arial" w:hAnsi="Arial" w:cs="Arial"/>
        </w:rPr>
        <w:t xml:space="preserve">, ou seja, </w:t>
      </w:r>
      <w:r w:rsidR="00236289" w:rsidRPr="00236289">
        <w:rPr>
          <w:rFonts w:ascii="Arial" w:hAnsi="Arial" w:cs="Arial"/>
          <w:u w:val="single"/>
        </w:rPr>
        <w:t>não podem</w:t>
      </w:r>
      <w:r w:rsidR="00236289" w:rsidRPr="00334815">
        <w:rPr>
          <w:rFonts w:ascii="Arial" w:hAnsi="Arial" w:cs="Arial"/>
        </w:rPr>
        <w:t xml:space="preserve"> ter sido </w:t>
      </w:r>
      <w:r w:rsidR="00236289" w:rsidRPr="00334815">
        <w:rPr>
          <w:rFonts w:ascii="Arial" w:hAnsi="Arial" w:cs="Arial"/>
          <w:u w:val="single"/>
        </w:rPr>
        <w:t>selecionados</w:t>
      </w:r>
      <w:r w:rsidR="00236289" w:rsidRPr="00334815">
        <w:rPr>
          <w:rFonts w:ascii="Arial" w:hAnsi="Arial" w:cs="Arial"/>
        </w:rPr>
        <w:t> em outras edições do FEMUP.</w:t>
      </w:r>
    </w:p>
    <w:p w14:paraId="3F791501" w14:textId="20CD704E" w:rsidR="00761FA6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5.7</w:t>
      </w:r>
      <w:r w:rsidR="00DC0C5E">
        <w:rPr>
          <w:rFonts w:ascii="Arial" w:hAnsi="Arial" w:cs="Arial"/>
          <w:b/>
        </w:rPr>
        <w:t xml:space="preserve"> </w:t>
      </w:r>
      <w:r w:rsidR="00314B96" w:rsidRPr="00334815">
        <w:rPr>
          <w:rFonts w:ascii="Arial" w:hAnsi="Arial" w:cs="Arial"/>
        </w:rPr>
        <w:t xml:space="preserve">Para a efetivação da inscrição </w:t>
      </w:r>
      <w:r w:rsidR="00236289">
        <w:rPr>
          <w:rFonts w:ascii="Arial" w:hAnsi="Arial" w:cs="Arial"/>
        </w:rPr>
        <w:t>por meio do</w:t>
      </w:r>
      <w:r w:rsidR="00314B96" w:rsidRPr="00334815">
        <w:rPr>
          <w:rFonts w:ascii="Arial" w:hAnsi="Arial" w:cs="Arial"/>
        </w:rPr>
        <w:t xml:space="preserve"> formulário online</w:t>
      </w:r>
      <w:r w:rsidR="00761FA6" w:rsidRPr="00334815">
        <w:rPr>
          <w:rFonts w:ascii="Arial" w:hAnsi="Arial" w:cs="Arial"/>
        </w:rPr>
        <w:t xml:space="preserve"> aparecerá na tela</w:t>
      </w:r>
      <w:r w:rsidR="00314B96" w:rsidRPr="00334815">
        <w:rPr>
          <w:rFonts w:ascii="Arial" w:hAnsi="Arial" w:cs="Arial"/>
        </w:rPr>
        <w:t xml:space="preserve"> após o clique em </w:t>
      </w:r>
      <w:r w:rsidR="00236289" w:rsidRPr="00334815">
        <w:rPr>
          <w:rFonts w:ascii="Arial" w:hAnsi="Arial" w:cs="Arial"/>
        </w:rPr>
        <w:t>enviar</w:t>
      </w:r>
      <w:r w:rsidR="00236289">
        <w:rPr>
          <w:rFonts w:ascii="Arial" w:hAnsi="Arial" w:cs="Arial"/>
        </w:rPr>
        <w:t>,</w:t>
      </w:r>
      <w:r w:rsidR="00314B96" w:rsidRPr="00334815">
        <w:rPr>
          <w:rFonts w:ascii="Arial" w:hAnsi="Arial" w:cs="Arial"/>
        </w:rPr>
        <w:t xml:space="preserve"> que a </w:t>
      </w:r>
      <w:r w:rsidR="00236289">
        <w:rPr>
          <w:rFonts w:ascii="Arial" w:hAnsi="Arial" w:cs="Arial"/>
        </w:rPr>
        <w:t>“</w:t>
      </w:r>
      <w:r w:rsidR="00236289" w:rsidRPr="00334815">
        <w:rPr>
          <w:rFonts w:ascii="Arial" w:hAnsi="Arial" w:cs="Arial"/>
        </w:rPr>
        <w:t>inscrição foi enviada com sucesso</w:t>
      </w:r>
      <w:r w:rsidR="00236289">
        <w:rPr>
          <w:rFonts w:ascii="Arial" w:hAnsi="Arial" w:cs="Arial"/>
        </w:rPr>
        <w:t>”</w:t>
      </w:r>
      <w:r w:rsidR="00314B96" w:rsidRPr="00334815">
        <w:rPr>
          <w:rFonts w:ascii="Arial" w:hAnsi="Arial" w:cs="Arial"/>
        </w:rPr>
        <w:t xml:space="preserve">. A Fundação Cultural </w:t>
      </w:r>
      <w:r w:rsidR="0058076C" w:rsidRPr="00334815">
        <w:rPr>
          <w:rFonts w:ascii="Arial" w:hAnsi="Arial" w:cs="Arial"/>
          <w:b/>
          <w:u w:val="single"/>
        </w:rPr>
        <w:t>NÃO ENVIARÁ</w:t>
      </w:r>
      <w:r w:rsidR="00126002" w:rsidRPr="00126002">
        <w:rPr>
          <w:rFonts w:ascii="Arial" w:hAnsi="Arial" w:cs="Arial"/>
          <w:b/>
        </w:rPr>
        <w:t xml:space="preserve"> </w:t>
      </w:r>
      <w:r w:rsidR="00314B96" w:rsidRPr="00334815">
        <w:rPr>
          <w:rFonts w:ascii="Arial" w:hAnsi="Arial" w:cs="Arial"/>
        </w:rPr>
        <w:t xml:space="preserve">e-mail confirmando o recebimento da inscrição. </w:t>
      </w:r>
      <w:r w:rsidR="00126002" w:rsidRPr="002B6CB3">
        <w:rPr>
          <w:rFonts w:ascii="Arial" w:hAnsi="Arial" w:cs="Arial"/>
        </w:rPr>
        <w:t>Sugere-se “</w:t>
      </w:r>
      <w:proofErr w:type="spellStart"/>
      <w:r w:rsidR="00126002" w:rsidRPr="002B6CB3">
        <w:rPr>
          <w:rFonts w:ascii="Arial" w:hAnsi="Arial" w:cs="Arial"/>
        </w:rPr>
        <w:t>printar</w:t>
      </w:r>
      <w:proofErr w:type="spellEnd"/>
      <w:r w:rsidR="00126002" w:rsidRPr="002B6CB3">
        <w:rPr>
          <w:rFonts w:ascii="Arial" w:hAnsi="Arial" w:cs="Arial"/>
        </w:rPr>
        <w:t>” a tela do computador com tal mensagem (inscrição foi enviada com sucesso) para eventual necessidade de comprovação da inscrição.</w:t>
      </w:r>
      <w:r w:rsidR="00DF6A8F" w:rsidRPr="002B6CB3">
        <w:rPr>
          <w:rFonts w:ascii="Arial" w:hAnsi="Arial" w:cs="Arial"/>
        </w:rPr>
        <w:t xml:space="preserve"> </w:t>
      </w:r>
    </w:p>
    <w:p w14:paraId="23279238" w14:textId="77777777" w:rsidR="0031254B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5.8</w:t>
      </w:r>
      <w:r w:rsidR="00DC0C5E">
        <w:rPr>
          <w:rFonts w:ascii="Arial" w:hAnsi="Arial" w:cs="Arial"/>
          <w:b/>
        </w:rPr>
        <w:t xml:space="preserve"> </w:t>
      </w:r>
      <w:r w:rsidR="0031254B" w:rsidRPr="00334815">
        <w:rPr>
          <w:rFonts w:ascii="Arial" w:hAnsi="Arial" w:cs="Arial"/>
        </w:rPr>
        <w:t>Serão desconsideradas inscrições enviadas</w:t>
      </w:r>
      <w:r w:rsidR="007C6E49" w:rsidRPr="00334815">
        <w:rPr>
          <w:rFonts w:ascii="Arial" w:hAnsi="Arial" w:cs="Arial"/>
        </w:rPr>
        <w:t xml:space="preserve"> fora do período de inscrição ou</w:t>
      </w:r>
      <w:r w:rsidR="0031254B" w:rsidRPr="00334815">
        <w:rPr>
          <w:rFonts w:ascii="Arial" w:hAnsi="Arial" w:cs="Arial"/>
        </w:rPr>
        <w:t xml:space="preserve"> por </w:t>
      </w:r>
      <w:r w:rsidR="007C6E49" w:rsidRPr="00334815">
        <w:rPr>
          <w:rFonts w:ascii="Arial" w:hAnsi="Arial" w:cs="Arial"/>
        </w:rPr>
        <w:t xml:space="preserve">qualquer </w:t>
      </w:r>
      <w:r w:rsidR="0031254B" w:rsidRPr="00334815">
        <w:rPr>
          <w:rFonts w:ascii="Arial" w:hAnsi="Arial" w:cs="Arial"/>
        </w:rPr>
        <w:t xml:space="preserve">outro meio que não seja o formulário eletrônico disponibilizado para inscrição no site </w:t>
      </w:r>
      <w:hyperlink r:id="rId10" w:history="1">
        <w:r w:rsidR="007C6E49" w:rsidRPr="00334815">
          <w:rPr>
            <w:rStyle w:val="Hyperlink"/>
            <w:rFonts w:ascii="Arial" w:hAnsi="Arial" w:cs="Arial"/>
            <w:b/>
            <w:bCs/>
          </w:rPr>
          <w:t>www.paranavai.pr.gov.br</w:t>
        </w:r>
      </w:hyperlink>
      <w:r w:rsidR="007C6E49" w:rsidRPr="00334815">
        <w:rPr>
          <w:rFonts w:ascii="Arial" w:hAnsi="Arial" w:cs="Arial"/>
        </w:rPr>
        <w:t xml:space="preserve"> e no anexo 01 deste edital. </w:t>
      </w:r>
    </w:p>
    <w:p w14:paraId="4021336E" w14:textId="77777777" w:rsidR="007C6E49" w:rsidRPr="00334815" w:rsidRDefault="00C54E1C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 xml:space="preserve">5.9 </w:t>
      </w:r>
      <w:r w:rsidR="007C6E49" w:rsidRPr="00334815">
        <w:rPr>
          <w:rFonts w:ascii="Arial" w:hAnsi="Arial" w:cs="Arial"/>
        </w:rPr>
        <w:t xml:space="preserve">Uma vez efetivada a inscrição, conforme já estabelecido neste Edital, não será permitida a substituição, mesmo que em partes, seja por qual motivo for, como: substituição de anexos ou adequação, por erro na redação, ou qualquer outra alteração. </w:t>
      </w:r>
    </w:p>
    <w:p w14:paraId="54BEC892" w14:textId="77777777" w:rsidR="007C6E49" w:rsidRPr="00334815" w:rsidRDefault="00C84245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5.10</w:t>
      </w:r>
      <w:r w:rsidR="00DC0C5E">
        <w:rPr>
          <w:rFonts w:ascii="Arial" w:hAnsi="Arial" w:cs="Arial"/>
          <w:b/>
        </w:rPr>
        <w:t xml:space="preserve"> </w:t>
      </w:r>
      <w:r w:rsidR="007C6E49" w:rsidRPr="00334815">
        <w:rPr>
          <w:rFonts w:ascii="Arial" w:hAnsi="Arial" w:cs="Arial"/>
        </w:rPr>
        <w:t>Serão indeferidas as inscrições que não foram apresentadas no lugar, tempo, forma e demais condições especificadas no presente edital.</w:t>
      </w:r>
    </w:p>
    <w:p w14:paraId="36215910" w14:textId="77777777" w:rsidR="007C6E49" w:rsidRPr="00334815" w:rsidRDefault="00C84245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5.11</w:t>
      </w:r>
      <w:r w:rsidR="00DC0C5E">
        <w:rPr>
          <w:rFonts w:ascii="Arial" w:hAnsi="Arial" w:cs="Arial"/>
          <w:b/>
        </w:rPr>
        <w:t xml:space="preserve"> </w:t>
      </w:r>
      <w:r w:rsidR="007C6E49" w:rsidRPr="00334815">
        <w:rPr>
          <w:rFonts w:ascii="Arial" w:hAnsi="Arial" w:cs="Arial"/>
        </w:rPr>
        <w:t xml:space="preserve">Caso haja inscrição repetida será válida somente a primeira inscrição enviada pelo autor. </w:t>
      </w:r>
    </w:p>
    <w:p w14:paraId="3862945A" w14:textId="77777777" w:rsidR="00003E97" w:rsidRPr="00334815" w:rsidRDefault="00C84245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5.12</w:t>
      </w:r>
      <w:r w:rsidR="00DC0C5E">
        <w:rPr>
          <w:rFonts w:ascii="Arial" w:hAnsi="Arial" w:cs="Arial"/>
          <w:b/>
        </w:rPr>
        <w:t xml:space="preserve"> </w:t>
      </w:r>
      <w:r w:rsidR="00BF6333" w:rsidRPr="00334815">
        <w:rPr>
          <w:rFonts w:ascii="Arial" w:hAnsi="Arial" w:cs="Arial"/>
        </w:rPr>
        <w:t xml:space="preserve">O responsável pela inscrição deverá </w:t>
      </w:r>
      <w:r w:rsidR="00BF6333" w:rsidRPr="00236289">
        <w:rPr>
          <w:rFonts w:ascii="Arial" w:hAnsi="Arial" w:cs="Arial"/>
          <w:u w:val="single"/>
        </w:rPr>
        <w:t>sempre</w:t>
      </w:r>
      <w:r w:rsidR="00BF6333" w:rsidRPr="00334815">
        <w:rPr>
          <w:rFonts w:ascii="Arial" w:hAnsi="Arial" w:cs="Arial"/>
        </w:rPr>
        <w:t xml:space="preserve"> ser o autor da obra</w:t>
      </w:r>
      <w:r w:rsidR="006E4C0A" w:rsidRPr="00334815">
        <w:rPr>
          <w:rFonts w:ascii="Arial" w:hAnsi="Arial" w:cs="Arial"/>
        </w:rPr>
        <w:t xml:space="preserve">, sendo dele os dados e informações solicitadas em formulário de inscrição deste edital. </w:t>
      </w:r>
    </w:p>
    <w:p w14:paraId="38E21CDC" w14:textId="77777777" w:rsidR="0035705A" w:rsidRPr="00334815" w:rsidRDefault="00003E97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5.12.1</w:t>
      </w:r>
      <w:r w:rsidR="00DC0C5E">
        <w:rPr>
          <w:rFonts w:ascii="Arial" w:hAnsi="Arial" w:cs="Arial"/>
          <w:b/>
        </w:rPr>
        <w:t xml:space="preserve"> </w:t>
      </w:r>
      <w:r w:rsidR="0035705A" w:rsidRPr="00334815">
        <w:rPr>
          <w:rFonts w:ascii="Arial" w:hAnsi="Arial" w:cs="Arial"/>
        </w:rPr>
        <w:t xml:space="preserve">No caso de obra/trabalho inscrito ter mais de um autor, </w:t>
      </w:r>
      <w:r w:rsidR="0035705A" w:rsidRPr="00236289">
        <w:rPr>
          <w:rFonts w:ascii="Arial" w:hAnsi="Arial" w:cs="Arial"/>
          <w:u w:val="single"/>
        </w:rPr>
        <w:t>somente um s</w:t>
      </w:r>
      <w:r w:rsidR="00C54E1C" w:rsidRPr="00236289">
        <w:rPr>
          <w:rFonts w:ascii="Arial" w:hAnsi="Arial" w:cs="Arial"/>
          <w:u w:val="single"/>
        </w:rPr>
        <w:t>erá responsável</w:t>
      </w:r>
      <w:r w:rsidR="00C54E1C" w:rsidRPr="00334815">
        <w:rPr>
          <w:rFonts w:ascii="Arial" w:hAnsi="Arial" w:cs="Arial"/>
        </w:rPr>
        <w:t xml:space="preserve"> pela inscrição e, em caso </w:t>
      </w:r>
      <w:r w:rsidR="00E847A8" w:rsidRPr="00334815">
        <w:rPr>
          <w:rFonts w:ascii="Arial" w:hAnsi="Arial" w:cs="Arial"/>
        </w:rPr>
        <w:t>de o</w:t>
      </w:r>
      <w:r w:rsidR="00C54E1C" w:rsidRPr="00334815">
        <w:rPr>
          <w:rFonts w:ascii="Arial" w:hAnsi="Arial" w:cs="Arial"/>
        </w:rPr>
        <w:t xml:space="preserve"> trabalho ser selecionado, receberá a premiação em seu nome. </w:t>
      </w:r>
    </w:p>
    <w:p w14:paraId="5579E76E" w14:textId="77777777" w:rsidR="006E4C0A" w:rsidRPr="00334815" w:rsidRDefault="00C84245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lastRenderedPageBreak/>
        <w:t>5.13</w:t>
      </w:r>
      <w:r w:rsidR="00DC0C5E">
        <w:rPr>
          <w:rFonts w:ascii="Arial" w:hAnsi="Arial" w:cs="Arial"/>
          <w:b/>
        </w:rPr>
        <w:t xml:space="preserve"> </w:t>
      </w:r>
      <w:r w:rsidR="006E4C0A" w:rsidRPr="00334815">
        <w:rPr>
          <w:rFonts w:ascii="Arial" w:hAnsi="Arial" w:cs="Arial"/>
        </w:rPr>
        <w:t xml:space="preserve">O autor deverá fazer o preenchimento completo do formulário digital (link Anexo 1), anexando documentos e demais conteúdos exigidos pelo edital. Caso haja alguma informação ou documento, ausente ou em desconformidade com o solicitado ocasionará a inabilitação da inscrição, não sendo seu conteúdo encaminhado ao julgamento de mérito. </w:t>
      </w:r>
    </w:p>
    <w:p w14:paraId="40B05A0D" w14:textId="77777777" w:rsidR="0031254B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5.14</w:t>
      </w:r>
      <w:r w:rsidR="00DC0C5E">
        <w:rPr>
          <w:rFonts w:ascii="Arial" w:hAnsi="Arial" w:cs="Arial"/>
          <w:b/>
        </w:rPr>
        <w:t xml:space="preserve"> </w:t>
      </w:r>
      <w:r w:rsidR="0031254B" w:rsidRPr="00334815">
        <w:rPr>
          <w:rFonts w:ascii="Arial" w:hAnsi="Arial" w:cs="Arial"/>
        </w:rPr>
        <w:t>A Fundação Cultural não se responsabiliza pelas inscrições que não forem completadas por falta de energia elétrica ou devido a falhas tecnológicas, tais como problemas no computador do usuário, na transmissão de dados, em provedores de acesso dos usuários ou por lentidão causada pelo excesso de acessos simultâneos.</w:t>
      </w:r>
    </w:p>
    <w:p w14:paraId="487B7E90" w14:textId="77777777" w:rsidR="0031254B" w:rsidRPr="00334815" w:rsidRDefault="00C8424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5.15</w:t>
      </w:r>
      <w:r w:rsidR="00DC0C5E">
        <w:rPr>
          <w:rFonts w:ascii="Arial" w:hAnsi="Arial" w:cs="Arial"/>
          <w:b/>
        </w:rPr>
        <w:t xml:space="preserve"> </w:t>
      </w:r>
      <w:r w:rsidR="0031254B" w:rsidRPr="00334815">
        <w:rPr>
          <w:rFonts w:ascii="Arial" w:hAnsi="Arial" w:cs="Arial"/>
        </w:rPr>
        <w:t>A Fundação Cultural sugere aos interessados que concluam suas inscrições com antecedência para evitar eventuais dificuldades na transmissão dos dados que podem ocorrer nos últimos dias do prazo de inscrição.</w:t>
      </w:r>
    </w:p>
    <w:p w14:paraId="44B32BFC" w14:textId="77777777" w:rsidR="002F1F0D" w:rsidRPr="005F1553" w:rsidRDefault="007A34C0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5.16</w:t>
      </w:r>
      <w:r w:rsidR="00DC0C5E">
        <w:rPr>
          <w:rFonts w:ascii="Arial" w:hAnsi="Arial" w:cs="Arial"/>
          <w:b/>
        </w:rPr>
        <w:t xml:space="preserve"> </w:t>
      </w:r>
      <w:r w:rsidR="00443B56" w:rsidRPr="005F1553">
        <w:rPr>
          <w:rFonts w:ascii="Arial" w:hAnsi="Arial" w:cs="Arial"/>
        </w:rPr>
        <w:t xml:space="preserve">No ato da inscrição </w:t>
      </w:r>
      <w:r w:rsidR="00C54E1C" w:rsidRPr="005F1553">
        <w:rPr>
          <w:rFonts w:ascii="Arial" w:hAnsi="Arial" w:cs="Arial"/>
        </w:rPr>
        <w:t xml:space="preserve">deverão </w:t>
      </w:r>
      <w:r w:rsidR="00236289" w:rsidRPr="005F1553">
        <w:rPr>
          <w:rFonts w:ascii="Arial" w:hAnsi="Arial" w:cs="Arial"/>
        </w:rPr>
        <w:t>ocorrerá</w:t>
      </w:r>
      <w:r w:rsidR="00443B56" w:rsidRPr="005F1553">
        <w:rPr>
          <w:rFonts w:ascii="Arial" w:hAnsi="Arial" w:cs="Arial"/>
        </w:rPr>
        <w:t xml:space="preserve"> ap</w:t>
      </w:r>
      <w:r w:rsidR="00003E97" w:rsidRPr="005F1553">
        <w:rPr>
          <w:rFonts w:ascii="Arial" w:hAnsi="Arial" w:cs="Arial"/>
        </w:rPr>
        <w:t>resentação dos seguintes itens:</w:t>
      </w:r>
    </w:p>
    <w:p w14:paraId="28AB3BF0" w14:textId="77777777" w:rsidR="00C54E1C" w:rsidRPr="00334815" w:rsidRDefault="00C54E1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a)</w:t>
      </w:r>
      <w:r w:rsidR="00DC0C5E">
        <w:rPr>
          <w:rFonts w:ascii="Arial" w:hAnsi="Arial" w:cs="Arial"/>
          <w:b/>
          <w:color w:val="000000" w:themeColor="text1"/>
        </w:rPr>
        <w:t xml:space="preserve"> </w:t>
      </w:r>
      <w:r w:rsidR="002F1F0D" w:rsidRPr="00334815">
        <w:rPr>
          <w:rFonts w:ascii="Arial" w:hAnsi="Arial" w:cs="Arial"/>
          <w:color w:val="000000" w:themeColor="text1"/>
        </w:rPr>
        <w:t>p</w:t>
      </w:r>
      <w:r w:rsidRPr="00334815">
        <w:rPr>
          <w:rFonts w:ascii="Arial" w:hAnsi="Arial" w:cs="Arial"/>
          <w:color w:val="000000" w:themeColor="text1"/>
        </w:rPr>
        <w:t xml:space="preserve">reenchimento de todos os campos do formulário de inscrição online, com as informações solicitadas. </w:t>
      </w:r>
    </w:p>
    <w:p w14:paraId="4C27346A" w14:textId="77777777" w:rsidR="00980582" w:rsidRPr="00334815" w:rsidRDefault="00C54E1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b)</w:t>
      </w:r>
      <w:r w:rsidR="00DC0C5E">
        <w:rPr>
          <w:rFonts w:ascii="Arial" w:hAnsi="Arial" w:cs="Arial"/>
          <w:b/>
          <w:color w:val="000000" w:themeColor="text1"/>
        </w:rPr>
        <w:t xml:space="preserve"> </w:t>
      </w:r>
      <w:r w:rsidR="002F1F0D" w:rsidRPr="00334815">
        <w:rPr>
          <w:rFonts w:ascii="Arial" w:hAnsi="Arial" w:cs="Arial"/>
          <w:color w:val="000000" w:themeColor="text1"/>
        </w:rPr>
        <w:t>a</w:t>
      </w:r>
      <w:r w:rsidR="00903FD5" w:rsidRPr="00334815">
        <w:rPr>
          <w:rFonts w:ascii="Arial" w:hAnsi="Arial" w:cs="Arial"/>
          <w:color w:val="000000" w:themeColor="text1"/>
        </w:rPr>
        <w:t xml:space="preserve">nexar, no campo indicado do formulário de inscrição online, cópia do documento de </w:t>
      </w:r>
      <w:r w:rsidR="00236289" w:rsidRPr="00334815">
        <w:rPr>
          <w:rFonts w:ascii="Arial" w:hAnsi="Arial" w:cs="Arial"/>
          <w:color w:val="000000" w:themeColor="text1"/>
        </w:rPr>
        <w:t xml:space="preserve">identificação </w:t>
      </w:r>
      <w:r w:rsidR="00236289">
        <w:rPr>
          <w:rFonts w:ascii="Arial" w:hAnsi="Arial" w:cs="Arial"/>
          <w:color w:val="000000" w:themeColor="text1"/>
        </w:rPr>
        <w:t xml:space="preserve">(RIC / RG ou outro documento oficial com foto) </w:t>
      </w:r>
      <w:r w:rsidR="00903FD5" w:rsidRPr="00334815">
        <w:rPr>
          <w:rFonts w:ascii="Arial" w:hAnsi="Arial" w:cs="Arial"/>
          <w:color w:val="000000" w:themeColor="text1"/>
        </w:rPr>
        <w:t xml:space="preserve">e </w:t>
      </w:r>
      <w:r w:rsidR="002F1F0D" w:rsidRPr="00334815">
        <w:rPr>
          <w:rFonts w:ascii="Arial" w:hAnsi="Arial" w:cs="Arial"/>
          <w:color w:val="000000" w:themeColor="text1"/>
        </w:rPr>
        <w:t>CPF</w:t>
      </w:r>
      <w:r w:rsidR="00903FD5" w:rsidRPr="00334815">
        <w:rPr>
          <w:rFonts w:ascii="Arial" w:hAnsi="Arial" w:cs="Arial"/>
          <w:color w:val="000000" w:themeColor="text1"/>
        </w:rPr>
        <w:t xml:space="preserve">. </w:t>
      </w:r>
    </w:p>
    <w:p w14:paraId="17129243" w14:textId="5D9EF1BD" w:rsidR="00980582" w:rsidRPr="00334815" w:rsidRDefault="0098058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c)</w:t>
      </w:r>
      <w:r w:rsidRPr="00334815">
        <w:rPr>
          <w:rFonts w:ascii="Arial" w:hAnsi="Arial" w:cs="Arial"/>
          <w:color w:val="000000" w:themeColor="text1"/>
        </w:rPr>
        <w:t xml:space="preserve"> anexar Autorização dos pais ou </w:t>
      </w:r>
      <w:r w:rsidRPr="002257F4">
        <w:rPr>
          <w:rFonts w:ascii="Arial" w:hAnsi="Arial" w:cs="Arial"/>
          <w:color w:val="000000" w:themeColor="text1"/>
        </w:rPr>
        <w:t>responsáveis</w:t>
      </w:r>
      <w:r w:rsidR="00126002" w:rsidRPr="002257F4">
        <w:rPr>
          <w:rFonts w:ascii="Arial" w:hAnsi="Arial" w:cs="Arial"/>
          <w:color w:val="000000" w:themeColor="text1"/>
        </w:rPr>
        <w:t xml:space="preserve"> e comprovantes dessas condições</w:t>
      </w:r>
      <w:r w:rsidRPr="002257F4">
        <w:rPr>
          <w:rFonts w:ascii="Arial" w:hAnsi="Arial" w:cs="Arial"/>
          <w:color w:val="000000" w:themeColor="text1"/>
        </w:rPr>
        <w:t>,</w:t>
      </w:r>
      <w:r w:rsidRPr="00334815">
        <w:rPr>
          <w:rFonts w:ascii="Arial" w:hAnsi="Arial" w:cs="Arial"/>
          <w:color w:val="000000" w:themeColor="text1"/>
        </w:rPr>
        <w:t xml:space="preserve"> em caso de participante menor de 18 anos (disp</w:t>
      </w:r>
      <w:r w:rsidR="00236289">
        <w:rPr>
          <w:rFonts w:ascii="Arial" w:hAnsi="Arial" w:cs="Arial"/>
          <w:color w:val="000000" w:themeColor="text1"/>
        </w:rPr>
        <w:t>onibilizado através do Anexo II</w:t>
      </w:r>
      <w:r w:rsidRPr="00334815">
        <w:rPr>
          <w:rFonts w:ascii="Arial" w:hAnsi="Arial" w:cs="Arial"/>
          <w:color w:val="000000" w:themeColor="text1"/>
        </w:rPr>
        <w:t xml:space="preserve"> deste Edital); </w:t>
      </w:r>
    </w:p>
    <w:p w14:paraId="3E81E051" w14:textId="77777777" w:rsidR="00980582" w:rsidRPr="00334815" w:rsidRDefault="0098058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d)</w:t>
      </w:r>
      <w:r w:rsidRPr="00334815">
        <w:rPr>
          <w:rFonts w:ascii="Arial" w:hAnsi="Arial" w:cs="Arial"/>
          <w:color w:val="000000" w:themeColor="text1"/>
        </w:rPr>
        <w:t xml:space="preserve"> dar ciência e concordância </w:t>
      </w:r>
      <w:r w:rsidR="002F1F0D" w:rsidRPr="00334815">
        <w:rPr>
          <w:rFonts w:ascii="Arial" w:hAnsi="Arial" w:cs="Arial"/>
          <w:color w:val="000000" w:themeColor="text1"/>
        </w:rPr>
        <w:t xml:space="preserve">às </w:t>
      </w:r>
      <w:r w:rsidRPr="00334815">
        <w:rPr>
          <w:rFonts w:ascii="Arial" w:hAnsi="Arial" w:cs="Arial"/>
          <w:color w:val="000000" w:themeColor="text1"/>
        </w:rPr>
        <w:t>declarações constantes no formulário de inscrição online (declaração de autoria, cess</w:t>
      </w:r>
      <w:r w:rsidR="002F1F0D" w:rsidRPr="00334815">
        <w:rPr>
          <w:rFonts w:ascii="Arial" w:hAnsi="Arial" w:cs="Arial"/>
          <w:color w:val="000000" w:themeColor="text1"/>
        </w:rPr>
        <w:t>ão de direitos autorais</w:t>
      </w:r>
      <w:r w:rsidRPr="00334815">
        <w:rPr>
          <w:rFonts w:ascii="Arial" w:hAnsi="Arial" w:cs="Arial"/>
          <w:color w:val="000000" w:themeColor="text1"/>
        </w:rPr>
        <w:t>, autorização de uso de imagem, etc.)</w:t>
      </w:r>
      <w:r w:rsidR="002F1F0D" w:rsidRPr="00334815">
        <w:rPr>
          <w:rFonts w:ascii="Arial" w:hAnsi="Arial" w:cs="Arial"/>
          <w:color w:val="000000" w:themeColor="text1"/>
        </w:rPr>
        <w:t>;</w:t>
      </w:r>
    </w:p>
    <w:p w14:paraId="17876450" w14:textId="3F1352F4" w:rsidR="00980582" w:rsidRPr="00334815" w:rsidRDefault="0098058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f)</w:t>
      </w:r>
      <w:r w:rsidRPr="00334815">
        <w:rPr>
          <w:rFonts w:ascii="Arial" w:hAnsi="Arial" w:cs="Arial"/>
          <w:color w:val="000000" w:themeColor="text1"/>
        </w:rPr>
        <w:t xml:space="preserve"> Arquivo</w:t>
      </w:r>
      <w:r w:rsidR="002F1F0D" w:rsidRPr="00334815">
        <w:rPr>
          <w:rFonts w:ascii="Arial" w:hAnsi="Arial" w:cs="Arial"/>
          <w:color w:val="000000" w:themeColor="text1"/>
        </w:rPr>
        <w:t xml:space="preserve">s relativos à obra inscrita, conforme cada modalidade e conforme especificado nos itens </w:t>
      </w:r>
      <w:r w:rsidR="00082EEF" w:rsidRPr="004E2A0A">
        <w:rPr>
          <w:rFonts w:ascii="Arial" w:hAnsi="Arial" w:cs="Arial"/>
          <w:b/>
        </w:rPr>
        <w:t>6, 7 e 8</w:t>
      </w:r>
      <w:r w:rsidR="00082EEF" w:rsidRPr="004E2A0A">
        <w:rPr>
          <w:rFonts w:ascii="Arial" w:hAnsi="Arial" w:cs="Arial"/>
        </w:rPr>
        <w:t xml:space="preserve"> </w:t>
      </w:r>
      <w:r w:rsidR="00082EEF" w:rsidRPr="00334815">
        <w:rPr>
          <w:rFonts w:ascii="Arial" w:hAnsi="Arial" w:cs="Arial"/>
          <w:color w:val="000000" w:themeColor="text1"/>
        </w:rPr>
        <w:t>deste edital.</w:t>
      </w:r>
      <w:r w:rsidR="00126002">
        <w:rPr>
          <w:rFonts w:ascii="Arial" w:hAnsi="Arial" w:cs="Arial"/>
          <w:color w:val="000000" w:themeColor="text1"/>
        </w:rPr>
        <w:t xml:space="preserve"> </w:t>
      </w:r>
      <w:r w:rsidR="00457AD3" w:rsidRPr="00713390">
        <w:rPr>
          <w:rFonts w:ascii="Arial" w:hAnsi="Arial" w:cs="Arial"/>
          <w:color w:val="000000" w:themeColor="text1"/>
          <w:u w:val="single"/>
        </w:rPr>
        <w:t xml:space="preserve">ATENÇÃO: as obras não devem conter o nome do artista/autor </w:t>
      </w:r>
      <w:r w:rsidR="003A299B">
        <w:rPr>
          <w:rFonts w:ascii="Arial" w:hAnsi="Arial" w:cs="Arial"/>
          <w:color w:val="000000" w:themeColor="text1"/>
          <w:u w:val="single"/>
        </w:rPr>
        <w:t>ou</w:t>
      </w:r>
      <w:r w:rsidR="00457AD3" w:rsidRPr="00713390">
        <w:rPr>
          <w:rFonts w:ascii="Arial" w:hAnsi="Arial" w:cs="Arial"/>
          <w:color w:val="000000" w:themeColor="text1"/>
          <w:u w:val="single"/>
        </w:rPr>
        <w:t xml:space="preserve"> pseudônimo. O nome e demais dados deverão constar somente no formulário de inscrição</w:t>
      </w:r>
      <w:r w:rsidR="00457AD3" w:rsidRPr="00334815">
        <w:rPr>
          <w:rFonts w:ascii="Arial" w:hAnsi="Arial" w:cs="Arial"/>
          <w:color w:val="000000" w:themeColor="text1"/>
        </w:rPr>
        <w:t>.</w:t>
      </w:r>
    </w:p>
    <w:p w14:paraId="401FFF38" w14:textId="77777777" w:rsidR="009B51B0" w:rsidRPr="00713390" w:rsidRDefault="007221A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</w:t>
      </w:r>
      <w:r w:rsidR="00443B56" w:rsidRPr="00334815">
        <w:rPr>
          <w:rFonts w:ascii="Arial" w:hAnsi="Arial" w:cs="Arial"/>
          <w:b/>
        </w:rPr>
        <w:t>.17</w:t>
      </w:r>
      <w:r w:rsidR="00DC0C5E">
        <w:rPr>
          <w:rFonts w:ascii="Arial" w:hAnsi="Arial" w:cs="Arial"/>
          <w:b/>
        </w:rPr>
        <w:t xml:space="preserve"> </w:t>
      </w:r>
      <w:r w:rsidRPr="00713390">
        <w:rPr>
          <w:rFonts w:ascii="Arial" w:hAnsi="Arial" w:cs="Arial"/>
        </w:rPr>
        <w:t>Estão impedidos de participar de qualquer fase do proce</w:t>
      </w:r>
      <w:r w:rsidR="002F1F0D" w:rsidRPr="00713390">
        <w:rPr>
          <w:rFonts w:ascii="Arial" w:hAnsi="Arial" w:cs="Arial"/>
        </w:rPr>
        <w:t xml:space="preserve">dimento os interessados que se </w:t>
      </w:r>
      <w:r w:rsidRPr="00713390">
        <w:rPr>
          <w:rFonts w:ascii="Arial" w:hAnsi="Arial" w:cs="Arial"/>
        </w:rPr>
        <w:t>enquadrem em qu</w:t>
      </w:r>
      <w:r w:rsidR="007A34C0" w:rsidRPr="00713390">
        <w:rPr>
          <w:rFonts w:ascii="Arial" w:hAnsi="Arial" w:cs="Arial"/>
        </w:rPr>
        <w:t>aisquer das situações a seguir:</w:t>
      </w:r>
    </w:p>
    <w:p w14:paraId="268EDCFD" w14:textId="77777777" w:rsidR="009B51B0" w:rsidRPr="00334815" w:rsidRDefault="007A34C0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a)</w:t>
      </w:r>
      <w:r w:rsidR="00DC0C5E">
        <w:rPr>
          <w:rFonts w:ascii="Arial" w:hAnsi="Arial" w:cs="Arial"/>
          <w:b/>
        </w:rPr>
        <w:t xml:space="preserve"> </w:t>
      </w:r>
      <w:r w:rsidR="002F1F0D" w:rsidRPr="00334815">
        <w:rPr>
          <w:rFonts w:ascii="Arial" w:hAnsi="Arial" w:cs="Arial"/>
        </w:rPr>
        <w:t xml:space="preserve">Pessoas </w:t>
      </w:r>
      <w:r w:rsidR="009B51B0" w:rsidRPr="00334815">
        <w:rPr>
          <w:rFonts w:ascii="Arial" w:hAnsi="Arial" w:cs="Arial"/>
        </w:rPr>
        <w:t xml:space="preserve">ligadas ao Prefeito, Vice-Prefeito, Secretários, Diretores, </w:t>
      </w:r>
      <w:r w:rsidR="00236289">
        <w:rPr>
          <w:rFonts w:ascii="Arial" w:hAnsi="Arial" w:cs="Arial"/>
        </w:rPr>
        <w:t>Coordenadores ou equivalentes,</w:t>
      </w:r>
      <w:r w:rsidR="009B51B0" w:rsidRPr="00334815">
        <w:rPr>
          <w:rFonts w:ascii="Arial" w:hAnsi="Arial" w:cs="Arial"/>
        </w:rPr>
        <w:t xml:space="preserve"> das Comissões previstas neste edital, por matrimônio ou parentesco, afim ou </w:t>
      </w:r>
      <w:r w:rsidR="009B51B0" w:rsidRPr="00334815">
        <w:rPr>
          <w:rFonts w:ascii="Arial" w:hAnsi="Arial" w:cs="Arial"/>
        </w:rPr>
        <w:lastRenderedPageBreak/>
        <w:t>consanguíneo, de até segundo grau, ou por adoção;</w:t>
      </w:r>
    </w:p>
    <w:p w14:paraId="51C0A0FD" w14:textId="77777777" w:rsidR="007A34C0" w:rsidRPr="00334815" w:rsidRDefault="007A34C0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b)</w:t>
      </w:r>
      <w:r w:rsidR="00DC0C5E">
        <w:rPr>
          <w:rFonts w:ascii="Arial" w:hAnsi="Arial" w:cs="Arial"/>
          <w:b/>
        </w:rPr>
        <w:t xml:space="preserve"> </w:t>
      </w:r>
      <w:r w:rsidR="009B51B0" w:rsidRPr="00334815">
        <w:rPr>
          <w:rFonts w:ascii="Arial" w:hAnsi="Arial" w:cs="Arial"/>
        </w:rPr>
        <w:t xml:space="preserve">Servidores da Fundação Cultural ou pessoas que possuam relações de parentesco com estes, </w:t>
      </w:r>
      <w:r w:rsidRPr="00334815">
        <w:rPr>
          <w:rFonts w:ascii="Arial" w:hAnsi="Arial" w:cs="Arial"/>
        </w:rPr>
        <w:t xml:space="preserve">por matrimônio ou parentesco, afim ou consanguíneo, de até segundo grau, ou por adoção; </w:t>
      </w:r>
      <w:r w:rsidR="009B51B0" w:rsidRPr="00334815">
        <w:rPr>
          <w:rFonts w:ascii="Arial" w:hAnsi="Arial" w:cs="Arial"/>
        </w:rPr>
        <w:t>com exceção dos servidores que se encontram aposentados (inativos);</w:t>
      </w:r>
    </w:p>
    <w:p w14:paraId="65ECE3E6" w14:textId="77777777" w:rsidR="009B51B0" w:rsidRPr="00334815" w:rsidRDefault="007A34C0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c)</w:t>
      </w:r>
      <w:r w:rsidR="00DC0C5E">
        <w:rPr>
          <w:rFonts w:ascii="Arial" w:hAnsi="Arial" w:cs="Arial"/>
          <w:b/>
        </w:rPr>
        <w:t xml:space="preserve"> </w:t>
      </w:r>
      <w:r w:rsidR="009B51B0" w:rsidRPr="00334815">
        <w:rPr>
          <w:rFonts w:ascii="Arial" w:hAnsi="Arial" w:cs="Arial"/>
        </w:rPr>
        <w:t>Pessoas menores de 15 (quinze) anos de idade;</w:t>
      </w:r>
    </w:p>
    <w:p w14:paraId="4BEFCE2A" w14:textId="77777777" w:rsidR="00082EEF" w:rsidRPr="00334815" w:rsidRDefault="00082EEF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5.18</w:t>
      </w:r>
      <w:r w:rsidRPr="00334815">
        <w:rPr>
          <w:rFonts w:ascii="Arial" w:hAnsi="Arial" w:cs="Arial"/>
        </w:rPr>
        <w:t xml:space="preserve"> Não haverá chamada para regularização de documentação ou requisitos referentes à inscrição, a qual, se incompleta ou em desaco</w:t>
      </w:r>
      <w:r w:rsidR="00B21675" w:rsidRPr="00334815">
        <w:rPr>
          <w:rFonts w:ascii="Arial" w:hAnsi="Arial" w:cs="Arial"/>
        </w:rPr>
        <w:t xml:space="preserve">rdo com este Edital, acarretará </w:t>
      </w:r>
      <w:r w:rsidRPr="00334815">
        <w:rPr>
          <w:rFonts w:ascii="Arial" w:hAnsi="Arial" w:cs="Arial"/>
        </w:rPr>
        <w:t>na desc</w:t>
      </w:r>
      <w:r w:rsidR="00B21675" w:rsidRPr="00334815">
        <w:rPr>
          <w:rFonts w:ascii="Arial" w:hAnsi="Arial" w:cs="Arial"/>
        </w:rPr>
        <w:t>lassificação da inscrição</w:t>
      </w:r>
      <w:r w:rsidRPr="00334815">
        <w:rPr>
          <w:rFonts w:ascii="Arial" w:hAnsi="Arial" w:cs="Arial"/>
        </w:rPr>
        <w:t xml:space="preserve">, quando de sua análise pela </w:t>
      </w:r>
      <w:r w:rsidR="00B21675" w:rsidRPr="00334815">
        <w:rPr>
          <w:rFonts w:ascii="Arial" w:hAnsi="Arial" w:cs="Arial"/>
        </w:rPr>
        <w:t>Comissão Especial de Organização e Licitação (CEOL).</w:t>
      </w:r>
    </w:p>
    <w:p w14:paraId="49C4F268" w14:textId="77777777" w:rsidR="00FA2884" w:rsidRPr="00334815" w:rsidRDefault="00082EEF" w:rsidP="003A299B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 xml:space="preserve">5.19 </w:t>
      </w:r>
      <w:r w:rsidR="00FA2884" w:rsidRPr="00334815">
        <w:rPr>
          <w:rFonts w:ascii="Arial" w:hAnsi="Arial" w:cs="Arial"/>
          <w:bCs/>
        </w:rPr>
        <w:t xml:space="preserve">É vedada a inscrição do mesmo trabalho nas modalidades </w:t>
      </w:r>
      <w:r w:rsidR="00236289" w:rsidRPr="00334815">
        <w:rPr>
          <w:rFonts w:ascii="Arial" w:hAnsi="Arial" w:cs="Arial"/>
          <w:bCs/>
        </w:rPr>
        <w:t xml:space="preserve">poesia </w:t>
      </w:r>
      <w:r w:rsidR="00FA2884" w:rsidRPr="00334815">
        <w:rPr>
          <w:rFonts w:ascii="Arial" w:hAnsi="Arial" w:cs="Arial"/>
          <w:bCs/>
        </w:rPr>
        <w:t xml:space="preserve">e </w:t>
      </w:r>
      <w:r w:rsidR="00236289" w:rsidRPr="00334815">
        <w:rPr>
          <w:rFonts w:ascii="Arial" w:hAnsi="Arial" w:cs="Arial"/>
          <w:bCs/>
        </w:rPr>
        <w:t>música</w:t>
      </w:r>
      <w:r w:rsidR="00FA2884" w:rsidRPr="00334815">
        <w:rPr>
          <w:rFonts w:ascii="Arial" w:hAnsi="Arial" w:cs="Arial"/>
          <w:bCs/>
        </w:rPr>
        <w:t xml:space="preserve">. O autor deve escolher entre uma </w:t>
      </w:r>
      <w:r w:rsidR="00236289">
        <w:rPr>
          <w:rFonts w:ascii="Arial" w:hAnsi="Arial" w:cs="Arial"/>
          <w:bCs/>
        </w:rPr>
        <w:t>ou</w:t>
      </w:r>
      <w:r w:rsidR="00FA2884" w:rsidRPr="00334815">
        <w:rPr>
          <w:rFonts w:ascii="Arial" w:hAnsi="Arial" w:cs="Arial"/>
          <w:bCs/>
        </w:rPr>
        <w:t xml:space="preserve"> outra.</w:t>
      </w:r>
    </w:p>
    <w:p w14:paraId="23944EC2" w14:textId="77777777" w:rsidR="00926AE1" w:rsidRPr="00334815" w:rsidRDefault="00443B56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both"/>
        <w:rPr>
          <w:rFonts w:ascii="Arial" w:hAnsi="Arial" w:cs="Arial"/>
          <w:b/>
        </w:rPr>
      </w:pPr>
      <w:r w:rsidRPr="00334815">
        <w:rPr>
          <w:rFonts w:ascii="Arial" w:hAnsi="Arial" w:cs="Arial"/>
          <w:b/>
        </w:rPr>
        <w:t>6. DAS ESPE</w:t>
      </w:r>
      <w:r w:rsidR="00B876D4" w:rsidRPr="00334815">
        <w:rPr>
          <w:rFonts w:ascii="Arial" w:hAnsi="Arial" w:cs="Arial"/>
          <w:b/>
        </w:rPr>
        <w:t>CIFICIDADES DA</w:t>
      </w:r>
      <w:r w:rsidRPr="00334815">
        <w:rPr>
          <w:rFonts w:ascii="Arial" w:hAnsi="Arial" w:cs="Arial"/>
          <w:b/>
        </w:rPr>
        <w:t xml:space="preserve"> MODALIDADE</w:t>
      </w:r>
      <w:r w:rsidR="00B876D4" w:rsidRPr="00334815">
        <w:rPr>
          <w:rFonts w:ascii="Arial" w:hAnsi="Arial" w:cs="Arial"/>
          <w:b/>
        </w:rPr>
        <w:t xml:space="preserve"> MÚSICA</w:t>
      </w:r>
    </w:p>
    <w:p w14:paraId="0B9E2D30" w14:textId="77777777" w:rsidR="0082373B" w:rsidRPr="00334815" w:rsidRDefault="00763F9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 xml:space="preserve">6.1 </w:t>
      </w:r>
      <w:r w:rsidRPr="00334815">
        <w:rPr>
          <w:rFonts w:ascii="Arial" w:hAnsi="Arial" w:cs="Arial"/>
        </w:rPr>
        <w:t>Cada autor poderá se inscrever somente com (1) uma música, e poderá fazer nesta modalidade somente (1) uma inscrição.</w:t>
      </w:r>
    </w:p>
    <w:p w14:paraId="4E385391" w14:textId="636228F0" w:rsidR="00761FA6" w:rsidRPr="00713390" w:rsidRDefault="00763F9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FF0000"/>
        </w:rPr>
      </w:pPr>
      <w:r w:rsidRPr="00334815">
        <w:rPr>
          <w:rFonts w:ascii="Arial" w:hAnsi="Arial" w:cs="Arial"/>
          <w:b/>
        </w:rPr>
        <w:t>6.2</w:t>
      </w:r>
      <w:r w:rsidR="00DC0C5E">
        <w:rPr>
          <w:rFonts w:ascii="Arial" w:hAnsi="Arial" w:cs="Arial"/>
          <w:b/>
        </w:rPr>
        <w:t xml:space="preserve"> </w:t>
      </w:r>
      <w:r w:rsidR="00621AD8" w:rsidRPr="00334815">
        <w:rPr>
          <w:rFonts w:ascii="Arial" w:hAnsi="Arial" w:cs="Arial"/>
        </w:rPr>
        <w:t>O autor</w:t>
      </w:r>
      <w:r w:rsidR="00761FA6" w:rsidRPr="00334815">
        <w:rPr>
          <w:rFonts w:ascii="Arial" w:hAnsi="Arial" w:cs="Arial"/>
        </w:rPr>
        <w:t xml:space="preserve"> deverá fazer </w:t>
      </w:r>
      <w:r w:rsidR="00761FA6" w:rsidRPr="00236289">
        <w:rPr>
          <w:rFonts w:ascii="Arial" w:hAnsi="Arial" w:cs="Arial"/>
          <w:i/>
        </w:rPr>
        <w:t>upload</w:t>
      </w:r>
      <w:r w:rsidR="00761FA6" w:rsidRPr="00334815">
        <w:rPr>
          <w:rFonts w:ascii="Arial" w:hAnsi="Arial" w:cs="Arial"/>
        </w:rPr>
        <w:t xml:space="preserve"> (publicar)</w:t>
      </w:r>
      <w:r w:rsidR="00236289">
        <w:rPr>
          <w:rFonts w:ascii="Arial" w:hAnsi="Arial" w:cs="Arial"/>
        </w:rPr>
        <w:t xml:space="preserve"> da</w:t>
      </w:r>
      <w:r w:rsidR="00761FA6" w:rsidRPr="00334815">
        <w:rPr>
          <w:rFonts w:ascii="Arial" w:hAnsi="Arial" w:cs="Arial"/>
        </w:rPr>
        <w:t xml:space="preserve"> sua</w:t>
      </w:r>
      <w:r w:rsidR="00621AD8" w:rsidRPr="00334815">
        <w:rPr>
          <w:rFonts w:ascii="Arial" w:hAnsi="Arial" w:cs="Arial"/>
        </w:rPr>
        <w:t xml:space="preserve"> música (áudio) </w:t>
      </w:r>
      <w:r w:rsidR="00713390">
        <w:rPr>
          <w:rFonts w:ascii="Arial" w:hAnsi="Arial" w:cs="Arial"/>
        </w:rPr>
        <w:t>na</w:t>
      </w:r>
      <w:r w:rsidR="00621AD8" w:rsidRPr="00334815">
        <w:rPr>
          <w:rFonts w:ascii="Arial" w:hAnsi="Arial" w:cs="Arial"/>
        </w:rPr>
        <w:t xml:space="preserve"> plataforma d</w:t>
      </w:r>
      <w:r w:rsidR="00713390">
        <w:rPr>
          <w:rFonts w:ascii="Arial" w:hAnsi="Arial" w:cs="Arial"/>
        </w:rPr>
        <w:t xml:space="preserve">o </w:t>
      </w:r>
      <w:r w:rsidR="00621AD8" w:rsidRPr="00713390">
        <w:rPr>
          <w:rFonts w:ascii="Arial" w:hAnsi="Arial" w:cs="Arial"/>
          <w:i/>
          <w:u w:val="single"/>
        </w:rPr>
        <w:t>google drive</w:t>
      </w:r>
      <w:r w:rsidR="00621AD8" w:rsidRPr="00334815">
        <w:rPr>
          <w:rFonts w:ascii="Arial" w:hAnsi="Arial" w:cs="Arial"/>
        </w:rPr>
        <w:t xml:space="preserve">, </w:t>
      </w:r>
      <w:r w:rsidR="00761FA6" w:rsidRPr="00334815">
        <w:rPr>
          <w:rFonts w:ascii="Arial" w:hAnsi="Arial" w:cs="Arial"/>
        </w:rPr>
        <w:t>e inform</w:t>
      </w:r>
      <w:r w:rsidR="00621AD8" w:rsidRPr="00334815">
        <w:rPr>
          <w:rFonts w:ascii="Arial" w:hAnsi="Arial" w:cs="Arial"/>
        </w:rPr>
        <w:t xml:space="preserve">ar o </w:t>
      </w:r>
      <w:r w:rsidR="00621AD8" w:rsidRPr="00236289">
        <w:rPr>
          <w:rFonts w:ascii="Arial" w:hAnsi="Arial" w:cs="Arial"/>
          <w:i/>
        </w:rPr>
        <w:t>link</w:t>
      </w:r>
      <w:r w:rsidR="00621AD8" w:rsidRPr="00334815">
        <w:rPr>
          <w:rFonts w:ascii="Arial" w:hAnsi="Arial" w:cs="Arial"/>
        </w:rPr>
        <w:t xml:space="preserve"> no respectivo campo do </w:t>
      </w:r>
      <w:r w:rsidR="00E847A8" w:rsidRPr="00334815">
        <w:rPr>
          <w:rFonts w:ascii="Arial" w:hAnsi="Arial" w:cs="Arial"/>
        </w:rPr>
        <w:t>formulário de</w:t>
      </w:r>
      <w:r w:rsidR="00761FA6" w:rsidRPr="00334815">
        <w:rPr>
          <w:rFonts w:ascii="Arial" w:hAnsi="Arial" w:cs="Arial"/>
        </w:rPr>
        <w:t xml:space="preserve"> inscrição. </w:t>
      </w:r>
      <w:r w:rsidR="00761FA6" w:rsidRPr="00334815">
        <w:rPr>
          <w:rFonts w:ascii="Arial" w:hAnsi="Arial" w:cs="Arial"/>
          <w:b/>
          <w:bCs/>
        </w:rPr>
        <w:t>ATENÇÃO</w:t>
      </w:r>
      <w:r w:rsidR="00761FA6" w:rsidRPr="00236289">
        <w:rPr>
          <w:rFonts w:ascii="Arial" w:hAnsi="Arial" w:cs="Arial"/>
          <w:bCs/>
        </w:rPr>
        <w:t>:</w:t>
      </w:r>
      <w:r w:rsidR="003A299B">
        <w:rPr>
          <w:rFonts w:ascii="Arial" w:hAnsi="Arial" w:cs="Arial"/>
          <w:bCs/>
        </w:rPr>
        <w:t xml:space="preserve"> </w:t>
      </w:r>
      <w:r w:rsidR="00761FA6" w:rsidRPr="00334815">
        <w:rPr>
          <w:rFonts w:ascii="Arial" w:hAnsi="Arial" w:cs="Arial"/>
        </w:rPr>
        <w:t xml:space="preserve">deve ser publicado somente o áudio, sem </w:t>
      </w:r>
      <w:r w:rsidR="00236289" w:rsidRPr="00713390">
        <w:rPr>
          <w:rFonts w:ascii="Arial" w:hAnsi="Arial" w:cs="Arial"/>
        </w:rPr>
        <w:t>nome</w:t>
      </w:r>
      <w:r w:rsidR="00236289">
        <w:rPr>
          <w:rFonts w:ascii="Arial" w:hAnsi="Arial" w:cs="Arial"/>
        </w:rPr>
        <w:t xml:space="preserve">, </w:t>
      </w:r>
      <w:r w:rsidR="00761FA6" w:rsidRPr="00334815">
        <w:rPr>
          <w:rFonts w:ascii="Arial" w:hAnsi="Arial" w:cs="Arial"/>
        </w:rPr>
        <w:t>imagens do m</w:t>
      </w:r>
      <w:r w:rsidR="00621AD8" w:rsidRPr="00334815">
        <w:rPr>
          <w:rFonts w:ascii="Arial" w:hAnsi="Arial" w:cs="Arial"/>
        </w:rPr>
        <w:t xml:space="preserve">úsico ou </w:t>
      </w:r>
      <w:r w:rsidR="00236289">
        <w:rPr>
          <w:rFonts w:ascii="Arial" w:hAnsi="Arial" w:cs="Arial"/>
        </w:rPr>
        <w:t xml:space="preserve">da </w:t>
      </w:r>
      <w:r w:rsidR="00621AD8" w:rsidRPr="00334815">
        <w:rPr>
          <w:rFonts w:ascii="Arial" w:hAnsi="Arial" w:cs="Arial"/>
        </w:rPr>
        <w:t>ba</w:t>
      </w:r>
      <w:r w:rsidR="00621AD8" w:rsidRPr="003A299B">
        <w:rPr>
          <w:rFonts w:ascii="Arial" w:hAnsi="Arial" w:cs="Arial"/>
        </w:rPr>
        <w:t>nda</w:t>
      </w:r>
      <w:r w:rsidR="00713390" w:rsidRPr="003A299B">
        <w:rPr>
          <w:rFonts w:ascii="Arial" w:hAnsi="Arial" w:cs="Arial"/>
        </w:rPr>
        <w:t>, o</w:t>
      </w:r>
      <w:r w:rsidR="00E378BA" w:rsidRPr="003A299B">
        <w:rPr>
          <w:rFonts w:ascii="Arial" w:hAnsi="Arial" w:cs="Arial"/>
        </w:rPr>
        <w:t xml:space="preserve">u qualquer </w:t>
      </w:r>
      <w:r w:rsidR="00713390" w:rsidRPr="003A299B">
        <w:rPr>
          <w:rFonts w:ascii="Arial" w:hAnsi="Arial" w:cs="Arial"/>
        </w:rPr>
        <w:t xml:space="preserve">outra </w:t>
      </w:r>
      <w:r w:rsidR="00E378BA" w:rsidRPr="003A299B">
        <w:rPr>
          <w:rFonts w:ascii="Arial" w:hAnsi="Arial" w:cs="Arial"/>
        </w:rPr>
        <w:t>informação que identifique os autores</w:t>
      </w:r>
      <w:r w:rsidR="00713390" w:rsidRPr="003A299B">
        <w:rPr>
          <w:rFonts w:ascii="Arial" w:hAnsi="Arial" w:cs="Arial"/>
        </w:rPr>
        <w:t xml:space="preserve"> ou </w:t>
      </w:r>
      <w:r w:rsidR="00E378BA" w:rsidRPr="003A299B">
        <w:rPr>
          <w:rFonts w:ascii="Arial" w:hAnsi="Arial" w:cs="Arial"/>
        </w:rPr>
        <w:t xml:space="preserve">músicos. </w:t>
      </w:r>
    </w:p>
    <w:p w14:paraId="61EAC64D" w14:textId="77777777" w:rsidR="00761FA6" w:rsidRPr="00334815" w:rsidRDefault="00763F9B" w:rsidP="00DC0C5E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6.2</w:t>
      </w:r>
      <w:r w:rsidR="0009467E" w:rsidRPr="00334815">
        <w:rPr>
          <w:rFonts w:ascii="Arial" w:hAnsi="Arial" w:cs="Arial"/>
          <w:b/>
        </w:rPr>
        <w:t>.</w:t>
      </w:r>
      <w:r w:rsidR="00FA2884" w:rsidRPr="00334815">
        <w:rPr>
          <w:rFonts w:ascii="Arial" w:hAnsi="Arial" w:cs="Arial"/>
          <w:b/>
        </w:rPr>
        <w:t>1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 xml:space="preserve">O </w:t>
      </w:r>
      <w:r w:rsidR="00761FA6" w:rsidRPr="003A299B">
        <w:rPr>
          <w:rFonts w:ascii="Arial" w:hAnsi="Arial" w:cs="Arial"/>
          <w:i/>
          <w:iCs/>
        </w:rPr>
        <w:t>link</w:t>
      </w:r>
      <w:r w:rsidR="00761FA6" w:rsidRPr="00334815">
        <w:rPr>
          <w:rFonts w:ascii="Arial" w:hAnsi="Arial" w:cs="Arial"/>
        </w:rPr>
        <w:t xml:space="preserve"> deve permanecer ativo até a divulgação do resultado</w:t>
      </w:r>
      <w:r w:rsidR="00236289">
        <w:rPr>
          <w:rFonts w:ascii="Arial" w:hAnsi="Arial" w:cs="Arial"/>
        </w:rPr>
        <w:t xml:space="preserve"> final</w:t>
      </w:r>
      <w:r w:rsidR="00761FA6" w:rsidRPr="00334815">
        <w:rPr>
          <w:rFonts w:ascii="Arial" w:hAnsi="Arial" w:cs="Arial"/>
        </w:rPr>
        <w:t>, com acesso livre, sem senha.</w:t>
      </w:r>
    </w:p>
    <w:p w14:paraId="06C67601" w14:textId="77777777" w:rsidR="00621AD8" w:rsidRPr="00334815" w:rsidRDefault="00763F9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6.2</w:t>
      </w:r>
      <w:r w:rsidR="00621AD8" w:rsidRPr="00334815">
        <w:rPr>
          <w:rFonts w:ascii="Arial" w:hAnsi="Arial" w:cs="Arial"/>
          <w:b/>
        </w:rPr>
        <w:t xml:space="preserve">.2 </w:t>
      </w:r>
      <w:r w:rsidR="00B21675" w:rsidRPr="00334815">
        <w:rPr>
          <w:rFonts w:ascii="Arial" w:hAnsi="Arial" w:cs="Arial"/>
        </w:rPr>
        <w:t xml:space="preserve">A </w:t>
      </w:r>
      <w:r w:rsidR="00730C3F" w:rsidRPr="00334815">
        <w:rPr>
          <w:rFonts w:ascii="Arial" w:hAnsi="Arial" w:cs="Arial"/>
        </w:rPr>
        <w:t>F</w:t>
      </w:r>
      <w:r w:rsidR="00B21675" w:rsidRPr="00334815">
        <w:rPr>
          <w:rFonts w:ascii="Arial" w:hAnsi="Arial" w:cs="Arial"/>
        </w:rPr>
        <w:t xml:space="preserve">undação Cultural de Paranavaí </w:t>
      </w:r>
      <w:r w:rsidR="00730C3F" w:rsidRPr="00334815">
        <w:rPr>
          <w:rFonts w:ascii="Arial" w:hAnsi="Arial" w:cs="Arial"/>
        </w:rPr>
        <w:t>preparou, como forma de orientação, um Tutorial em vídeo para inserir (</w:t>
      </w:r>
      <w:r w:rsidR="00730C3F" w:rsidRPr="00236289">
        <w:rPr>
          <w:rFonts w:ascii="Arial" w:hAnsi="Arial" w:cs="Arial"/>
          <w:i/>
        </w:rPr>
        <w:t>upload</w:t>
      </w:r>
      <w:r w:rsidR="00730C3F" w:rsidRPr="00334815">
        <w:rPr>
          <w:rFonts w:ascii="Arial" w:hAnsi="Arial" w:cs="Arial"/>
        </w:rPr>
        <w:t xml:space="preserve">) o arquivo no </w:t>
      </w:r>
      <w:r w:rsidR="00730C3F" w:rsidRPr="00236289">
        <w:rPr>
          <w:rFonts w:ascii="Arial" w:hAnsi="Arial" w:cs="Arial"/>
          <w:i/>
        </w:rPr>
        <w:t>google drive</w:t>
      </w:r>
      <w:r w:rsidR="00730C3F" w:rsidRPr="00334815">
        <w:rPr>
          <w:rFonts w:ascii="Arial" w:hAnsi="Arial" w:cs="Arial"/>
        </w:rPr>
        <w:t xml:space="preserve"> e gerar </w:t>
      </w:r>
      <w:r w:rsidR="00730C3F" w:rsidRPr="00236289">
        <w:rPr>
          <w:rFonts w:ascii="Arial" w:hAnsi="Arial" w:cs="Arial"/>
          <w:i/>
        </w:rPr>
        <w:t>link</w:t>
      </w:r>
      <w:r w:rsidR="00730C3F" w:rsidRPr="00334815">
        <w:rPr>
          <w:rFonts w:ascii="Arial" w:hAnsi="Arial" w:cs="Arial"/>
        </w:rPr>
        <w:t xml:space="preserve"> compartilhável</w:t>
      </w:r>
      <w:r w:rsidR="00236289">
        <w:rPr>
          <w:rFonts w:ascii="Arial" w:hAnsi="Arial" w:cs="Arial"/>
        </w:rPr>
        <w:t>.</w:t>
      </w:r>
      <w:r w:rsidR="00730C3F" w:rsidRPr="00334815">
        <w:rPr>
          <w:rFonts w:ascii="Arial" w:hAnsi="Arial" w:cs="Arial"/>
        </w:rPr>
        <w:t xml:space="preserve"> Acesse o tutorial pelo </w:t>
      </w:r>
      <w:r w:rsidR="00730C3F" w:rsidRPr="00236289">
        <w:rPr>
          <w:rFonts w:ascii="Arial" w:hAnsi="Arial" w:cs="Arial"/>
          <w:i/>
        </w:rPr>
        <w:t>link</w:t>
      </w:r>
      <w:r w:rsidR="00730C3F" w:rsidRPr="00334815">
        <w:rPr>
          <w:rFonts w:ascii="Arial" w:hAnsi="Arial" w:cs="Arial"/>
        </w:rPr>
        <w:t xml:space="preserve">: </w:t>
      </w:r>
      <w:hyperlink r:id="rId11" w:history="1">
        <w:r w:rsidR="00730C3F" w:rsidRPr="00334815">
          <w:rPr>
            <w:rStyle w:val="Hyperlink"/>
            <w:rFonts w:ascii="Arial" w:hAnsi="Arial" w:cs="Arial"/>
          </w:rPr>
          <w:t>https://youtu.be/PHDzwZ9fdQw</w:t>
        </w:r>
      </w:hyperlink>
      <w:r w:rsidR="00730C3F" w:rsidRPr="00334815">
        <w:rPr>
          <w:rFonts w:ascii="Arial" w:hAnsi="Arial" w:cs="Arial"/>
        </w:rPr>
        <w:t>.</w:t>
      </w:r>
    </w:p>
    <w:p w14:paraId="06A9CBC6" w14:textId="77777777" w:rsidR="0082373B" w:rsidRPr="00334815" w:rsidRDefault="004B18B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6.3</w:t>
      </w:r>
      <w:r w:rsidR="00DC0C5E">
        <w:rPr>
          <w:rFonts w:ascii="Arial" w:hAnsi="Arial" w:cs="Arial"/>
          <w:b/>
        </w:rPr>
        <w:t xml:space="preserve"> </w:t>
      </w:r>
      <w:r w:rsidR="0009467E" w:rsidRPr="00334815">
        <w:rPr>
          <w:rFonts w:ascii="Arial" w:hAnsi="Arial" w:cs="Arial"/>
        </w:rPr>
        <w:t>No campo indicado do formulário de inscrição</w:t>
      </w:r>
      <w:r w:rsidR="00761FA6" w:rsidRPr="00334815">
        <w:rPr>
          <w:rFonts w:ascii="Arial" w:hAnsi="Arial" w:cs="Arial"/>
        </w:rPr>
        <w:t>, o candidato deverá anexar</w:t>
      </w:r>
      <w:r w:rsidR="005F3569" w:rsidRPr="00334815">
        <w:rPr>
          <w:rFonts w:ascii="Arial" w:hAnsi="Arial" w:cs="Arial"/>
        </w:rPr>
        <w:t>, também</w:t>
      </w:r>
      <w:r w:rsidR="00730C3F" w:rsidRPr="00334815">
        <w:rPr>
          <w:rFonts w:ascii="Arial" w:hAnsi="Arial" w:cs="Arial"/>
        </w:rPr>
        <w:t>:</w:t>
      </w:r>
    </w:p>
    <w:p w14:paraId="3AFB2261" w14:textId="77777777" w:rsidR="00233FBB" w:rsidRPr="00334815" w:rsidRDefault="0009467E" w:rsidP="00236289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a)</w:t>
      </w:r>
      <w:r w:rsidRPr="00334815">
        <w:rPr>
          <w:rFonts w:ascii="Arial" w:hAnsi="Arial" w:cs="Arial"/>
        </w:rPr>
        <w:t xml:space="preserve"> Letra da música, no c</w:t>
      </w:r>
      <w:r w:rsidR="00233FBB" w:rsidRPr="00334815">
        <w:rPr>
          <w:rFonts w:ascii="Arial" w:hAnsi="Arial" w:cs="Arial"/>
        </w:rPr>
        <w:t>aso de</w:t>
      </w:r>
      <w:r w:rsidRPr="00334815">
        <w:rPr>
          <w:rFonts w:ascii="Arial" w:hAnsi="Arial" w:cs="Arial"/>
        </w:rPr>
        <w:t xml:space="preserve"> ser música canção. Arquivo no formato “</w:t>
      </w:r>
      <w:proofErr w:type="spellStart"/>
      <w:r w:rsidRPr="00334815">
        <w:rPr>
          <w:rFonts w:ascii="Arial" w:hAnsi="Arial" w:cs="Arial"/>
        </w:rPr>
        <w:t>doc</w:t>
      </w:r>
      <w:proofErr w:type="spellEnd"/>
      <w:r w:rsidRPr="00334815">
        <w:rPr>
          <w:rFonts w:ascii="Arial" w:hAnsi="Arial" w:cs="Arial"/>
        </w:rPr>
        <w:t>”, fonte Arial,</w:t>
      </w:r>
      <w:r w:rsidR="00233FBB" w:rsidRPr="00334815">
        <w:rPr>
          <w:rFonts w:ascii="Arial" w:hAnsi="Arial" w:cs="Arial"/>
        </w:rPr>
        <w:t xml:space="preserve"> t</w:t>
      </w:r>
      <w:r w:rsidR="005F3569" w:rsidRPr="00334815">
        <w:rPr>
          <w:rFonts w:ascii="Arial" w:hAnsi="Arial" w:cs="Arial"/>
        </w:rPr>
        <w:t>amanho 12, espaçamento simples, sem nenhuma informação que identifique o(s) autor(es).</w:t>
      </w:r>
    </w:p>
    <w:p w14:paraId="4F62A699" w14:textId="3F309A92" w:rsidR="00761FA6" w:rsidRPr="00334815" w:rsidRDefault="00233FBB" w:rsidP="00236289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FF0000"/>
        </w:rPr>
      </w:pPr>
      <w:r w:rsidRPr="00334815">
        <w:rPr>
          <w:rFonts w:ascii="Arial" w:hAnsi="Arial" w:cs="Arial"/>
          <w:b/>
        </w:rPr>
        <w:t>b)</w:t>
      </w:r>
      <w:r w:rsidR="00DC0C5E">
        <w:rPr>
          <w:rFonts w:ascii="Arial" w:hAnsi="Arial" w:cs="Arial"/>
          <w:b/>
        </w:rPr>
        <w:t xml:space="preserve"> </w:t>
      </w:r>
      <w:r w:rsidRPr="00334815">
        <w:rPr>
          <w:rFonts w:ascii="Arial" w:hAnsi="Arial" w:cs="Arial"/>
        </w:rPr>
        <w:t>P</w:t>
      </w:r>
      <w:r w:rsidR="00761FA6" w:rsidRPr="00334815">
        <w:rPr>
          <w:rFonts w:ascii="Arial" w:hAnsi="Arial" w:cs="Arial"/>
        </w:rPr>
        <w:t>artitura</w:t>
      </w:r>
      <w:r w:rsidRPr="00334815">
        <w:rPr>
          <w:rFonts w:ascii="Arial" w:hAnsi="Arial" w:cs="Arial"/>
        </w:rPr>
        <w:t>, no caso de ser música instrumental. Arquivo</w:t>
      </w:r>
      <w:r w:rsidR="002257F4">
        <w:rPr>
          <w:rFonts w:ascii="Arial" w:hAnsi="Arial" w:cs="Arial"/>
        </w:rPr>
        <w:t>,</w:t>
      </w:r>
      <w:r w:rsidRPr="00334815">
        <w:rPr>
          <w:rFonts w:ascii="Arial" w:hAnsi="Arial" w:cs="Arial"/>
        </w:rPr>
        <w:t xml:space="preserve"> </w:t>
      </w:r>
      <w:r w:rsidR="002257F4">
        <w:rPr>
          <w:rFonts w:ascii="Arial" w:hAnsi="Arial" w:cs="Arial"/>
        </w:rPr>
        <w:t>preferencialmente, no formato “XML”.</w:t>
      </w:r>
    </w:p>
    <w:p w14:paraId="169E20BD" w14:textId="77777777" w:rsidR="0082373B" w:rsidRPr="00334815" w:rsidRDefault="004B18BD" w:rsidP="003A299B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FF0000"/>
        </w:rPr>
      </w:pPr>
      <w:r w:rsidRPr="00334815">
        <w:rPr>
          <w:rFonts w:ascii="Arial" w:hAnsi="Arial" w:cs="Arial"/>
          <w:b/>
        </w:rPr>
        <w:lastRenderedPageBreak/>
        <w:t>6.3</w:t>
      </w:r>
      <w:r w:rsidR="001B471E" w:rsidRPr="00334815">
        <w:rPr>
          <w:rFonts w:ascii="Arial" w:hAnsi="Arial" w:cs="Arial"/>
          <w:b/>
        </w:rPr>
        <w:t>.1</w:t>
      </w:r>
      <w:r w:rsidR="001B471E" w:rsidRPr="00334815">
        <w:rPr>
          <w:rFonts w:ascii="Arial" w:hAnsi="Arial" w:cs="Arial"/>
        </w:rPr>
        <w:t xml:space="preserve"> É obrigatório o envio da letra ou partitura da música, conforme cada caso, j</w:t>
      </w:r>
      <w:r w:rsidRPr="00334815">
        <w:rPr>
          <w:rFonts w:ascii="Arial" w:hAnsi="Arial" w:cs="Arial"/>
        </w:rPr>
        <w:t xml:space="preserve">á esclarecido no item </w:t>
      </w:r>
      <w:r w:rsidRPr="004E2A0A">
        <w:rPr>
          <w:rFonts w:ascii="Arial" w:hAnsi="Arial" w:cs="Arial"/>
          <w:b/>
        </w:rPr>
        <w:t>6.3</w:t>
      </w:r>
      <w:r w:rsidR="001B471E" w:rsidRPr="00334815">
        <w:rPr>
          <w:rFonts w:ascii="Arial" w:hAnsi="Arial" w:cs="Arial"/>
        </w:rPr>
        <w:t>,</w:t>
      </w:r>
      <w:r w:rsidR="00236289">
        <w:rPr>
          <w:rFonts w:ascii="Arial" w:hAnsi="Arial" w:cs="Arial"/>
        </w:rPr>
        <w:t xml:space="preserve"> de modo que</w:t>
      </w:r>
      <w:r w:rsidR="001B471E" w:rsidRPr="00334815">
        <w:rPr>
          <w:rFonts w:ascii="Arial" w:hAnsi="Arial" w:cs="Arial"/>
        </w:rPr>
        <w:t xml:space="preserve"> o não envio ocasionará na inabilitação da inscrição</w:t>
      </w:r>
      <w:r w:rsidR="001B471E" w:rsidRPr="00334815">
        <w:rPr>
          <w:rFonts w:ascii="Arial" w:hAnsi="Arial" w:cs="Arial"/>
          <w:color w:val="FF0000"/>
        </w:rPr>
        <w:t>.</w:t>
      </w:r>
    </w:p>
    <w:p w14:paraId="4B5AAE61" w14:textId="77777777" w:rsidR="00FA6EE2" w:rsidRPr="00334815" w:rsidRDefault="004B18B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6.4</w:t>
      </w:r>
      <w:r w:rsidR="00FA6EE2" w:rsidRPr="00334815">
        <w:rPr>
          <w:rFonts w:ascii="Arial" w:hAnsi="Arial" w:cs="Arial"/>
        </w:rPr>
        <w:t xml:space="preserve"> Somente serão aceitas as músicas com a letra na língua portuguesa, permitidas palavras isoladas, pequenas frases ou expressões em outros idiomas, desde que não predominem ou descaracterize a língua principal.</w:t>
      </w:r>
    </w:p>
    <w:p w14:paraId="70E09028" w14:textId="77777777" w:rsidR="00C2071A" w:rsidRPr="00334815" w:rsidRDefault="00C2071A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6.5</w:t>
      </w:r>
      <w:r w:rsidRPr="00334815">
        <w:rPr>
          <w:rFonts w:ascii="Arial" w:hAnsi="Arial" w:cs="Arial"/>
        </w:rPr>
        <w:t xml:space="preserve"> Não existem restrições a gêneros musicais.</w:t>
      </w:r>
    </w:p>
    <w:p w14:paraId="72075553" w14:textId="56E69F48" w:rsidR="00FC03DE" w:rsidRPr="00334815" w:rsidRDefault="001B471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  <w:bCs/>
        </w:rPr>
        <w:t>6.</w:t>
      </w:r>
      <w:r w:rsidR="00C2071A" w:rsidRPr="00334815">
        <w:rPr>
          <w:rFonts w:ascii="Arial" w:hAnsi="Arial" w:cs="Arial"/>
          <w:b/>
          <w:bCs/>
        </w:rPr>
        <w:t>6</w:t>
      </w:r>
      <w:r w:rsidR="00DC0C5E">
        <w:rPr>
          <w:rFonts w:ascii="Arial" w:hAnsi="Arial" w:cs="Arial"/>
          <w:b/>
          <w:bCs/>
        </w:rPr>
        <w:t xml:space="preserve"> </w:t>
      </w:r>
      <w:r w:rsidR="00FA6EE2" w:rsidRPr="00334815">
        <w:rPr>
          <w:rFonts w:ascii="Arial" w:hAnsi="Arial" w:cs="Arial"/>
          <w:bCs/>
        </w:rPr>
        <w:t>Nesta modalidade</w:t>
      </w:r>
      <w:r w:rsidR="00FC03DE" w:rsidRPr="00334815">
        <w:rPr>
          <w:rFonts w:ascii="Arial" w:hAnsi="Arial" w:cs="Arial"/>
          <w:bCs/>
        </w:rPr>
        <w:t xml:space="preserve">, o mesmo intérprete </w:t>
      </w:r>
      <w:r w:rsidR="00236289" w:rsidRPr="00236289">
        <w:rPr>
          <w:rFonts w:ascii="Arial" w:hAnsi="Arial" w:cs="Arial"/>
          <w:bCs/>
          <w:u w:val="single"/>
        </w:rPr>
        <w:t>não pode</w:t>
      </w:r>
      <w:r w:rsidR="003A299B" w:rsidRPr="003A299B">
        <w:rPr>
          <w:rFonts w:ascii="Arial" w:hAnsi="Arial" w:cs="Arial"/>
          <w:bCs/>
        </w:rPr>
        <w:t xml:space="preserve"> </w:t>
      </w:r>
      <w:r w:rsidR="00FC03DE" w:rsidRPr="00EF04EC">
        <w:rPr>
          <w:rFonts w:ascii="Arial" w:hAnsi="Arial" w:cs="Arial"/>
          <w:bCs/>
        </w:rPr>
        <w:t>ter qualquer participação em outra música também selecionada no Festival.</w:t>
      </w:r>
      <w:r w:rsidR="00FC03DE" w:rsidRPr="00334815">
        <w:rPr>
          <w:rFonts w:ascii="Arial" w:hAnsi="Arial" w:cs="Arial"/>
          <w:bCs/>
        </w:rPr>
        <w:t xml:space="preserve"> IMPORTANTE: </w:t>
      </w:r>
      <w:r w:rsidR="00FA6EE2" w:rsidRPr="00334815">
        <w:rPr>
          <w:rFonts w:ascii="Arial" w:hAnsi="Arial" w:cs="Arial"/>
          <w:bCs/>
        </w:rPr>
        <w:t>No caso de a música ser selecionada</w:t>
      </w:r>
      <w:r w:rsidR="005F3569" w:rsidRPr="00334815">
        <w:rPr>
          <w:rFonts w:ascii="Arial" w:hAnsi="Arial" w:cs="Arial"/>
          <w:bCs/>
        </w:rPr>
        <w:t xml:space="preserve"> para compor o </w:t>
      </w:r>
      <w:r w:rsidR="00236289" w:rsidRPr="00334815">
        <w:rPr>
          <w:rFonts w:ascii="Arial" w:hAnsi="Arial" w:cs="Arial"/>
          <w:bCs/>
        </w:rPr>
        <w:t>Festival</w:t>
      </w:r>
      <w:r w:rsidR="00FA6EE2" w:rsidRPr="00334815">
        <w:rPr>
          <w:rFonts w:ascii="Arial" w:hAnsi="Arial" w:cs="Arial"/>
          <w:bCs/>
        </w:rPr>
        <w:t>, o</w:t>
      </w:r>
      <w:r w:rsidR="00FC03DE" w:rsidRPr="00334815">
        <w:rPr>
          <w:rFonts w:ascii="Arial" w:hAnsi="Arial" w:cs="Arial"/>
          <w:bCs/>
        </w:rPr>
        <w:t xml:space="preserve"> intérprete deve ser o mesmo da gravação encaminhada para a inscrição.</w:t>
      </w:r>
    </w:p>
    <w:p w14:paraId="1E6148AA" w14:textId="77777777" w:rsidR="00F62DC1" w:rsidRPr="00334815" w:rsidRDefault="001B471E" w:rsidP="004B6C47">
      <w:pPr>
        <w:widowControl w:val="0"/>
        <w:tabs>
          <w:tab w:val="left" w:pos="1155"/>
        </w:tabs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</w:t>
      </w:r>
      <w:r w:rsidR="00C2071A" w:rsidRPr="00334815">
        <w:rPr>
          <w:rFonts w:ascii="Arial" w:hAnsi="Arial" w:cs="Arial"/>
          <w:b/>
        </w:rPr>
        <w:t>7</w:t>
      </w:r>
      <w:r w:rsidR="00621AD8" w:rsidRPr="00334815">
        <w:rPr>
          <w:rFonts w:ascii="Arial" w:hAnsi="Arial" w:cs="Arial"/>
        </w:rPr>
        <w:t xml:space="preserve"> Caso sua música seja selecionada para o FEMUP, o responsável deve e</w:t>
      </w:r>
      <w:r w:rsidR="005F3569" w:rsidRPr="00334815">
        <w:rPr>
          <w:rFonts w:ascii="Arial" w:hAnsi="Arial" w:cs="Arial"/>
        </w:rPr>
        <w:t>nviar a música no formato WAVE</w:t>
      </w:r>
      <w:r w:rsidR="00A37F09" w:rsidRPr="00334815">
        <w:rPr>
          <w:rFonts w:ascii="Arial" w:hAnsi="Arial" w:cs="Arial"/>
        </w:rPr>
        <w:t xml:space="preserve"> para que a mesma possa ser disponibilizada </w:t>
      </w:r>
      <w:r w:rsidR="00A37F09" w:rsidRPr="00EF04EC">
        <w:rPr>
          <w:rFonts w:ascii="Arial" w:hAnsi="Arial" w:cs="Arial"/>
        </w:rPr>
        <w:t>em plataforma específica</w:t>
      </w:r>
      <w:r w:rsidR="005F3569" w:rsidRPr="00334815">
        <w:rPr>
          <w:rFonts w:ascii="Arial" w:hAnsi="Arial" w:cs="Arial"/>
        </w:rPr>
        <w:t>.</w:t>
      </w:r>
    </w:p>
    <w:p w14:paraId="152D70CF" w14:textId="77777777" w:rsidR="00194630" w:rsidRPr="00334815" w:rsidRDefault="001B471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>6.</w:t>
      </w:r>
      <w:r w:rsidR="00C2071A" w:rsidRPr="00334815">
        <w:rPr>
          <w:rFonts w:ascii="Arial" w:hAnsi="Arial" w:cs="Arial"/>
          <w:b/>
          <w:bCs/>
        </w:rPr>
        <w:t>8</w:t>
      </w:r>
      <w:r w:rsidR="00DC0C5E">
        <w:rPr>
          <w:rFonts w:ascii="Arial" w:hAnsi="Arial" w:cs="Arial"/>
          <w:b/>
          <w:bCs/>
        </w:rPr>
        <w:t xml:space="preserve"> </w:t>
      </w:r>
      <w:r w:rsidR="005F3569" w:rsidRPr="00334815">
        <w:rPr>
          <w:rFonts w:ascii="Arial" w:hAnsi="Arial" w:cs="Arial"/>
        </w:rPr>
        <w:t xml:space="preserve">Para a modalidade </w:t>
      </w:r>
      <w:r w:rsidR="00DF3FA1" w:rsidRPr="00334815">
        <w:rPr>
          <w:rFonts w:ascii="Arial" w:hAnsi="Arial" w:cs="Arial"/>
        </w:rPr>
        <w:t xml:space="preserve">música </w:t>
      </w:r>
      <w:r w:rsidR="005F3569" w:rsidRPr="00334815">
        <w:rPr>
          <w:rFonts w:ascii="Arial" w:hAnsi="Arial" w:cs="Arial"/>
        </w:rPr>
        <w:t xml:space="preserve">a </w:t>
      </w:r>
      <w:r w:rsidR="00194630" w:rsidRPr="00334815">
        <w:rPr>
          <w:rFonts w:ascii="Arial" w:hAnsi="Arial" w:cs="Arial"/>
        </w:rPr>
        <w:t xml:space="preserve">Fundação Cultural oferece, gratuitamente, banda de apoio </w:t>
      </w:r>
      <w:r w:rsidR="00DF3FA1">
        <w:rPr>
          <w:rFonts w:ascii="Arial" w:hAnsi="Arial" w:cs="Arial"/>
        </w:rPr>
        <w:t>para</w:t>
      </w:r>
      <w:r w:rsidR="00194630" w:rsidRPr="00334815">
        <w:rPr>
          <w:rFonts w:ascii="Arial" w:hAnsi="Arial" w:cs="Arial"/>
        </w:rPr>
        <w:t xml:space="preserve"> todas as músicas selecionadas. Se o artista prefer</w:t>
      </w:r>
      <w:r w:rsidR="005F3569" w:rsidRPr="00334815">
        <w:rPr>
          <w:rFonts w:ascii="Arial" w:hAnsi="Arial" w:cs="Arial"/>
        </w:rPr>
        <w:t>ir, pode usar sua própria banda.</w:t>
      </w:r>
    </w:p>
    <w:p w14:paraId="0B4D80E1" w14:textId="77777777" w:rsidR="00194630" w:rsidRPr="00334815" w:rsidRDefault="001B471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</w:t>
      </w:r>
      <w:r w:rsidR="00C2071A" w:rsidRPr="00334815">
        <w:rPr>
          <w:rFonts w:ascii="Arial" w:hAnsi="Arial" w:cs="Arial"/>
          <w:b/>
        </w:rPr>
        <w:t>9</w:t>
      </w:r>
      <w:r w:rsidR="00DC0C5E">
        <w:rPr>
          <w:rFonts w:ascii="Arial" w:hAnsi="Arial" w:cs="Arial"/>
          <w:b/>
        </w:rPr>
        <w:t xml:space="preserve"> </w:t>
      </w:r>
      <w:r w:rsidR="00194630" w:rsidRPr="00334815">
        <w:rPr>
          <w:rFonts w:ascii="Arial" w:hAnsi="Arial" w:cs="Arial"/>
        </w:rPr>
        <w:t>É proibido o uso de playback ou qualquer recurso digital ou el</w:t>
      </w:r>
      <w:r w:rsidR="00A431C1" w:rsidRPr="00334815">
        <w:rPr>
          <w:rFonts w:ascii="Arial" w:hAnsi="Arial" w:cs="Arial"/>
        </w:rPr>
        <w:t xml:space="preserve">etrônico durante a apresentação. </w:t>
      </w:r>
    </w:p>
    <w:p w14:paraId="3755FCC0" w14:textId="77777777" w:rsidR="00FC03DE" w:rsidRPr="00334815" w:rsidRDefault="001B471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</w:t>
      </w:r>
      <w:r w:rsidR="00C2071A" w:rsidRPr="00334815">
        <w:rPr>
          <w:rFonts w:ascii="Arial" w:hAnsi="Arial" w:cs="Arial"/>
          <w:b/>
        </w:rPr>
        <w:t>10</w:t>
      </w:r>
      <w:r w:rsidR="00DC0C5E">
        <w:rPr>
          <w:rFonts w:ascii="Arial" w:hAnsi="Arial" w:cs="Arial"/>
          <w:b/>
        </w:rPr>
        <w:t xml:space="preserve"> </w:t>
      </w:r>
      <w:r w:rsidR="00FC03DE" w:rsidRPr="00334815">
        <w:rPr>
          <w:rFonts w:ascii="Arial" w:hAnsi="Arial" w:cs="Arial"/>
        </w:rPr>
        <w:t>O arranjo da música também deve ser preservado e executado o mais próximo possível da gravação encaminhada para inscrição.</w:t>
      </w:r>
    </w:p>
    <w:p w14:paraId="78CE1063" w14:textId="46F650EA" w:rsidR="00CE3455" w:rsidRPr="00334815" w:rsidRDefault="00C2071A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6.11</w:t>
      </w:r>
      <w:r w:rsidR="00CE3455" w:rsidRPr="00334815">
        <w:rPr>
          <w:rFonts w:ascii="Arial" w:hAnsi="Arial" w:cs="Arial"/>
        </w:rPr>
        <w:t xml:space="preserve"> </w:t>
      </w:r>
      <w:r w:rsidR="003A299B" w:rsidRPr="00334815">
        <w:rPr>
          <w:rFonts w:ascii="Arial" w:hAnsi="Arial" w:cs="Arial"/>
        </w:rPr>
        <w:t>Todas as músicas</w:t>
      </w:r>
      <w:r w:rsidR="00CE3455" w:rsidRPr="00334815">
        <w:rPr>
          <w:rFonts w:ascii="Arial" w:hAnsi="Arial" w:cs="Arial"/>
        </w:rPr>
        <w:t xml:space="preserve"> selecionadas terão suas letras ou partituras publicadas na </w:t>
      </w:r>
      <w:r w:rsidR="00DF3FA1" w:rsidRPr="00334815">
        <w:rPr>
          <w:rFonts w:ascii="Arial" w:hAnsi="Arial" w:cs="Arial"/>
        </w:rPr>
        <w:t xml:space="preserve">antologia </w:t>
      </w:r>
      <w:r w:rsidR="00CE3455" w:rsidRPr="00334815">
        <w:rPr>
          <w:rFonts w:ascii="Arial" w:hAnsi="Arial" w:cs="Arial"/>
        </w:rPr>
        <w:t xml:space="preserve">desta edição do FEMUP 2021, sendo a antologia parte da premiação dos contemplados. </w:t>
      </w:r>
    </w:p>
    <w:p w14:paraId="1457A07A" w14:textId="77777777" w:rsidR="00FC03DE" w:rsidRPr="00334815" w:rsidRDefault="00B876D4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7. DAS ESPECIFICIDADES DA MODALIDADE POESIA</w:t>
      </w:r>
    </w:p>
    <w:p w14:paraId="00B41B33" w14:textId="77777777" w:rsidR="00A431C1" w:rsidRPr="00334815" w:rsidRDefault="004B18B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7.1</w:t>
      </w:r>
      <w:r w:rsidRPr="00334815">
        <w:rPr>
          <w:rFonts w:ascii="Arial" w:hAnsi="Arial" w:cs="Arial"/>
        </w:rPr>
        <w:t xml:space="preserve"> Cada autor poderá se inscrever somente com (1) uma poesia, e poderá fazer nesta modalidade somente (1) uma inscrição.</w:t>
      </w:r>
    </w:p>
    <w:p w14:paraId="188433D2" w14:textId="77777777" w:rsidR="004B18BD" w:rsidRPr="00334815" w:rsidRDefault="004B18B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7.2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>Não há limite de páginas</w:t>
      </w:r>
      <w:r w:rsidRPr="00334815">
        <w:rPr>
          <w:rFonts w:ascii="Arial" w:hAnsi="Arial" w:cs="Arial"/>
        </w:rPr>
        <w:t xml:space="preserve"> para a poesia e a </w:t>
      </w:r>
      <w:r w:rsidR="00761FA6" w:rsidRPr="00334815">
        <w:rPr>
          <w:rFonts w:ascii="Arial" w:hAnsi="Arial" w:cs="Arial"/>
        </w:rPr>
        <w:t>Formatação</w:t>
      </w:r>
      <w:r w:rsidRPr="00334815">
        <w:rPr>
          <w:rFonts w:ascii="Arial" w:hAnsi="Arial" w:cs="Arial"/>
        </w:rPr>
        <w:t xml:space="preserve"> é livre. </w:t>
      </w:r>
      <w:r w:rsidR="00761FA6" w:rsidRPr="00334815">
        <w:rPr>
          <w:rFonts w:ascii="Arial" w:hAnsi="Arial" w:cs="Arial"/>
        </w:rPr>
        <w:t> </w:t>
      </w:r>
    </w:p>
    <w:p w14:paraId="22C4ACEC" w14:textId="77777777" w:rsidR="00761FA6" w:rsidRPr="00334815" w:rsidRDefault="004B18BD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7.3</w:t>
      </w:r>
      <w:r w:rsidR="00DC0C5E">
        <w:rPr>
          <w:rFonts w:ascii="Arial" w:hAnsi="Arial" w:cs="Arial"/>
          <w:b/>
        </w:rPr>
        <w:t xml:space="preserve"> </w:t>
      </w:r>
      <w:r w:rsidR="009833F1" w:rsidRPr="00334815">
        <w:rPr>
          <w:rFonts w:ascii="Arial" w:hAnsi="Arial" w:cs="Arial"/>
        </w:rPr>
        <w:t>No campo indicado do formulário de inscrição, o candidato deverá anexar, também</w:t>
      </w:r>
      <w:r w:rsidR="00525A51" w:rsidRPr="00334815">
        <w:rPr>
          <w:rFonts w:ascii="Arial" w:hAnsi="Arial" w:cs="Arial"/>
        </w:rPr>
        <w:t>:</w:t>
      </w:r>
    </w:p>
    <w:p w14:paraId="6E2AB076" w14:textId="77777777" w:rsidR="00A37F09" w:rsidRPr="00334815" w:rsidRDefault="00671500" w:rsidP="00DF3FA1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a)</w:t>
      </w:r>
      <w:r w:rsidRPr="00334815">
        <w:rPr>
          <w:rFonts w:ascii="Arial" w:hAnsi="Arial" w:cs="Arial"/>
        </w:rPr>
        <w:t xml:space="preserve"> o arquivo com o texto </w:t>
      </w:r>
      <w:r w:rsidR="00761FA6" w:rsidRPr="00334815">
        <w:rPr>
          <w:rFonts w:ascii="Arial" w:hAnsi="Arial" w:cs="Arial"/>
        </w:rPr>
        <w:t>da poesia</w:t>
      </w:r>
      <w:r w:rsidRPr="00334815">
        <w:rPr>
          <w:rFonts w:ascii="Arial" w:hAnsi="Arial" w:cs="Arial"/>
        </w:rPr>
        <w:t xml:space="preserve"> no formato “</w:t>
      </w:r>
      <w:proofErr w:type="spellStart"/>
      <w:r w:rsidRPr="00EF04EC">
        <w:rPr>
          <w:rFonts w:ascii="Arial" w:hAnsi="Arial" w:cs="Arial"/>
          <w:b/>
        </w:rPr>
        <w:t>doc</w:t>
      </w:r>
      <w:proofErr w:type="spellEnd"/>
      <w:r w:rsidRPr="00334815">
        <w:rPr>
          <w:rFonts w:ascii="Arial" w:hAnsi="Arial" w:cs="Arial"/>
        </w:rPr>
        <w:t>”</w:t>
      </w:r>
      <w:r w:rsidR="00CE3455" w:rsidRPr="00334815">
        <w:rPr>
          <w:rFonts w:ascii="Arial" w:hAnsi="Arial" w:cs="Arial"/>
        </w:rPr>
        <w:t>, sem nenhuma informação que identifique o(s) autor(es), nem mesmo pseudônimo.</w:t>
      </w:r>
    </w:p>
    <w:p w14:paraId="76C09570" w14:textId="25866F58" w:rsidR="00761FA6" w:rsidRPr="00334815" w:rsidRDefault="00CE345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lastRenderedPageBreak/>
        <w:t>7.</w:t>
      </w:r>
      <w:r w:rsidR="00EF04EC">
        <w:rPr>
          <w:rFonts w:ascii="Arial" w:hAnsi="Arial" w:cs="Arial"/>
          <w:b/>
        </w:rPr>
        <w:t>4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 xml:space="preserve">No caso </w:t>
      </w:r>
      <w:r w:rsidR="003A299B" w:rsidRPr="00334815">
        <w:rPr>
          <w:rFonts w:ascii="Arial" w:hAnsi="Arial" w:cs="Arial"/>
        </w:rPr>
        <w:t>de a</w:t>
      </w:r>
      <w:r w:rsidR="00761FA6" w:rsidRPr="00334815">
        <w:rPr>
          <w:rFonts w:ascii="Arial" w:hAnsi="Arial" w:cs="Arial"/>
        </w:rPr>
        <w:t xml:space="preserve"> poesia ser classificada para o FEMUP</w:t>
      </w:r>
      <w:r w:rsidR="00DF3FA1">
        <w:rPr>
          <w:rFonts w:ascii="Arial" w:hAnsi="Arial" w:cs="Arial"/>
        </w:rPr>
        <w:t>,</w:t>
      </w:r>
      <w:r w:rsidRPr="00334815">
        <w:rPr>
          <w:rFonts w:ascii="Arial" w:hAnsi="Arial" w:cs="Arial"/>
        </w:rPr>
        <w:t xml:space="preserve"> fica</w:t>
      </w:r>
      <w:r w:rsidR="00761FA6" w:rsidRPr="00334815">
        <w:rPr>
          <w:rFonts w:ascii="Arial" w:hAnsi="Arial" w:cs="Arial"/>
        </w:rPr>
        <w:t xml:space="preserve"> sobre a responsabilidade do autor adaptá-la (reduzi-la) se necessário, para que não ultrapasse o tempo de 5 minutos durante a declamação</w:t>
      </w:r>
      <w:r w:rsidR="00D13760">
        <w:rPr>
          <w:rFonts w:ascii="Arial" w:hAnsi="Arial" w:cs="Arial"/>
        </w:rPr>
        <w:t xml:space="preserve"> no evento</w:t>
      </w:r>
      <w:r w:rsidR="00761FA6" w:rsidRPr="00334815">
        <w:rPr>
          <w:rFonts w:ascii="Arial" w:hAnsi="Arial" w:cs="Arial"/>
        </w:rPr>
        <w:t xml:space="preserve">. </w:t>
      </w:r>
    </w:p>
    <w:p w14:paraId="5531E7F1" w14:textId="58466512" w:rsidR="00761FA6" w:rsidRPr="00334815" w:rsidRDefault="00A37F09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7.</w:t>
      </w:r>
      <w:r w:rsidR="00D13760">
        <w:rPr>
          <w:rFonts w:ascii="Arial" w:hAnsi="Arial" w:cs="Arial"/>
          <w:b/>
        </w:rPr>
        <w:t>4</w:t>
      </w:r>
      <w:r w:rsidRPr="00334815">
        <w:rPr>
          <w:rFonts w:ascii="Arial" w:hAnsi="Arial" w:cs="Arial"/>
          <w:b/>
        </w:rPr>
        <w:t>.</w:t>
      </w:r>
      <w:r w:rsidR="00FA2884" w:rsidRPr="00334815">
        <w:rPr>
          <w:rFonts w:ascii="Arial" w:hAnsi="Arial" w:cs="Arial"/>
          <w:b/>
        </w:rPr>
        <w:t>1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>C</w:t>
      </w:r>
      <w:r w:rsidR="00DF3FA1">
        <w:rPr>
          <w:rFonts w:ascii="Arial" w:hAnsi="Arial" w:cs="Arial"/>
        </w:rPr>
        <w:t>aso seja necessária adaptação</w:t>
      </w:r>
      <w:r w:rsidR="00761FA6" w:rsidRPr="00334815">
        <w:rPr>
          <w:rFonts w:ascii="Arial" w:hAnsi="Arial" w:cs="Arial"/>
        </w:rPr>
        <w:t xml:space="preserve"> e o autor não encaminhe a redução no tempo determinado</w:t>
      </w:r>
      <w:r w:rsidRPr="00334815">
        <w:rPr>
          <w:rFonts w:ascii="Arial" w:hAnsi="Arial" w:cs="Arial"/>
        </w:rPr>
        <w:t xml:space="preserve"> pela Fundação Cultural</w:t>
      </w:r>
      <w:r w:rsidR="00761FA6" w:rsidRPr="00334815">
        <w:rPr>
          <w:rFonts w:ascii="Arial" w:hAnsi="Arial" w:cs="Arial"/>
        </w:rPr>
        <w:t>, a poesia não será declamada.</w:t>
      </w:r>
    </w:p>
    <w:p w14:paraId="769BE4EF" w14:textId="77777777" w:rsidR="00A37F09" w:rsidRPr="00334815" w:rsidRDefault="00A37F09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FF0000"/>
        </w:rPr>
      </w:pPr>
      <w:r w:rsidRPr="00334815">
        <w:rPr>
          <w:rFonts w:ascii="Arial" w:hAnsi="Arial" w:cs="Arial"/>
          <w:b/>
        </w:rPr>
        <w:t>7.</w:t>
      </w:r>
      <w:r w:rsidR="00D13760">
        <w:rPr>
          <w:rFonts w:ascii="Arial" w:hAnsi="Arial" w:cs="Arial"/>
          <w:b/>
        </w:rPr>
        <w:t>5</w:t>
      </w:r>
      <w:r w:rsidRPr="00334815">
        <w:rPr>
          <w:rFonts w:ascii="Arial" w:hAnsi="Arial" w:cs="Arial"/>
        </w:rPr>
        <w:t xml:space="preserve"> Todas as poesias selecionadas serão publicadas na íntegra na </w:t>
      </w:r>
      <w:r w:rsidR="00DF3FA1" w:rsidRPr="00334815">
        <w:rPr>
          <w:rFonts w:ascii="Arial" w:hAnsi="Arial" w:cs="Arial"/>
        </w:rPr>
        <w:t xml:space="preserve">antologia </w:t>
      </w:r>
      <w:r w:rsidRPr="00334815">
        <w:rPr>
          <w:rFonts w:ascii="Arial" w:hAnsi="Arial" w:cs="Arial"/>
        </w:rPr>
        <w:t xml:space="preserve">desta edição do FEMUP 2021, sendo a antologia parte da premiação dos contemplados. Os áudios das poesias também são gravados e disponibilizados em </w:t>
      </w:r>
      <w:r w:rsidRPr="00D13760">
        <w:rPr>
          <w:rFonts w:ascii="Arial" w:hAnsi="Arial" w:cs="Arial"/>
        </w:rPr>
        <w:t xml:space="preserve">plataforma específica. </w:t>
      </w:r>
    </w:p>
    <w:p w14:paraId="55AAA39A" w14:textId="77777777" w:rsidR="005A0D22" w:rsidRPr="00334815" w:rsidRDefault="005A0D22" w:rsidP="00D13760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>7.</w:t>
      </w:r>
      <w:r w:rsidR="00D13760">
        <w:rPr>
          <w:rFonts w:ascii="Arial" w:hAnsi="Arial" w:cs="Arial"/>
          <w:b/>
          <w:bCs/>
        </w:rPr>
        <w:t>6</w:t>
      </w:r>
      <w:r w:rsidR="00DC0C5E">
        <w:rPr>
          <w:rFonts w:ascii="Arial" w:hAnsi="Arial" w:cs="Arial"/>
          <w:b/>
          <w:bCs/>
        </w:rPr>
        <w:t xml:space="preserve"> </w:t>
      </w:r>
      <w:r w:rsidRPr="00334815">
        <w:rPr>
          <w:rFonts w:ascii="Arial" w:hAnsi="Arial" w:cs="Arial"/>
          <w:bCs/>
        </w:rPr>
        <w:t xml:space="preserve">É vedada a inscrição do mesmo trabalho nas modalidades </w:t>
      </w:r>
      <w:r w:rsidR="00DF3FA1" w:rsidRPr="00334815">
        <w:rPr>
          <w:rFonts w:ascii="Arial" w:hAnsi="Arial" w:cs="Arial"/>
          <w:bCs/>
        </w:rPr>
        <w:t>poesia e música</w:t>
      </w:r>
      <w:r w:rsidRPr="00334815">
        <w:rPr>
          <w:rFonts w:ascii="Arial" w:hAnsi="Arial" w:cs="Arial"/>
          <w:bCs/>
        </w:rPr>
        <w:t xml:space="preserve">. O autor deve escolher entre uma </w:t>
      </w:r>
      <w:r w:rsidR="00DF3FA1">
        <w:rPr>
          <w:rFonts w:ascii="Arial" w:hAnsi="Arial" w:cs="Arial"/>
          <w:bCs/>
        </w:rPr>
        <w:t>ou</w:t>
      </w:r>
      <w:r w:rsidRPr="00334815">
        <w:rPr>
          <w:rFonts w:ascii="Arial" w:hAnsi="Arial" w:cs="Arial"/>
          <w:bCs/>
        </w:rPr>
        <w:t xml:space="preserve"> outra.</w:t>
      </w:r>
    </w:p>
    <w:p w14:paraId="0E5331AD" w14:textId="77777777" w:rsidR="00A45426" w:rsidRPr="00334815" w:rsidRDefault="00B876D4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8. DAS ESPECIFICIDADES DA MODALIDADE CONTO</w:t>
      </w:r>
    </w:p>
    <w:p w14:paraId="28A56E73" w14:textId="77777777" w:rsidR="001249AF" w:rsidRPr="00334815" w:rsidRDefault="001249AF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8.1</w:t>
      </w:r>
      <w:r w:rsidRPr="00334815">
        <w:rPr>
          <w:rFonts w:ascii="Arial" w:hAnsi="Arial" w:cs="Arial"/>
        </w:rPr>
        <w:t xml:space="preserve"> Cada autor poderá se inscrever somente com (1) um conto, e poderá fazer nesta modalidade somente (1) uma inscrição.</w:t>
      </w:r>
    </w:p>
    <w:p w14:paraId="6D8AF8E2" w14:textId="3C330F6C" w:rsidR="003B48BE" w:rsidRPr="00334815" w:rsidRDefault="003B48B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8.2</w:t>
      </w:r>
      <w:r w:rsidR="00DC0C5E">
        <w:rPr>
          <w:rFonts w:ascii="Arial" w:hAnsi="Arial" w:cs="Arial"/>
          <w:b/>
        </w:rPr>
        <w:t xml:space="preserve"> </w:t>
      </w:r>
      <w:r w:rsidRPr="00334815">
        <w:rPr>
          <w:rFonts w:ascii="Arial" w:hAnsi="Arial" w:cs="Arial"/>
        </w:rPr>
        <w:t>O conto n</w:t>
      </w:r>
      <w:r w:rsidR="00761FA6" w:rsidRPr="00334815">
        <w:rPr>
          <w:rFonts w:ascii="Arial" w:hAnsi="Arial" w:cs="Arial"/>
        </w:rPr>
        <w:t>ão d</w:t>
      </w:r>
      <w:r w:rsidRPr="00334815">
        <w:rPr>
          <w:rFonts w:ascii="Arial" w:hAnsi="Arial" w:cs="Arial"/>
        </w:rPr>
        <w:t>eve exceder a 08 (oito) páginas;</w:t>
      </w:r>
      <w:r w:rsidR="003A299B">
        <w:rPr>
          <w:rFonts w:ascii="Arial" w:hAnsi="Arial" w:cs="Arial"/>
        </w:rPr>
        <w:t xml:space="preserve"> </w:t>
      </w:r>
      <w:r w:rsidR="00DF3FA1" w:rsidRPr="00334815">
        <w:rPr>
          <w:rFonts w:ascii="Arial" w:hAnsi="Arial" w:cs="Arial"/>
        </w:rPr>
        <w:t>Formatação</w:t>
      </w:r>
      <w:r w:rsidR="00761FA6" w:rsidRPr="00334815">
        <w:rPr>
          <w:rFonts w:ascii="Arial" w:hAnsi="Arial" w:cs="Arial"/>
        </w:rPr>
        <w:t xml:space="preserve">: </w:t>
      </w:r>
      <w:r w:rsidR="00DF3FA1" w:rsidRPr="00334815">
        <w:rPr>
          <w:rFonts w:ascii="Arial" w:hAnsi="Arial" w:cs="Arial"/>
        </w:rPr>
        <w:t>fonte Arial</w:t>
      </w:r>
      <w:r w:rsidR="00761FA6" w:rsidRPr="00334815">
        <w:rPr>
          <w:rFonts w:ascii="Arial" w:hAnsi="Arial" w:cs="Arial"/>
        </w:rPr>
        <w:t xml:space="preserve">, </w:t>
      </w:r>
      <w:r w:rsidR="00DF3FA1" w:rsidRPr="00334815">
        <w:rPr>
          <w:rFonts w:ascii="Arial" w:hAnsi="Arial" w:cs="Arial"/>
        </w:rPr>
        <w:t xml:space="preserve">tamanho </w:t>
      </w:r>
      <w:r w:rsidR="00761FA6" w:rsidRPr="00334815">
        <w:rPr>
          <w:rFonts w:ascii="Arial" w:hAnsi="Arial" w:cs="Arial"/>
        </w:rPr>
        <w:t xml:space="preserve">12, </w:t>
      </w:r>
      <w:r w:rsidR="00DF3FA1" w:rsidRPr="00334815">
        <w:rPr>
          <w:rFonts w:ascii="Arial" w:hAnsi="Arial" w:cs="Arial"/>
        </w:rPr>
        <w:t>espaço simples</w:t>
      </w:r>
      <w:r w:rsidR="00761FA6" w:rsidRPr="00334815">
        <w:rPr>
          <w:rFonts w:ascii="Arial" w:hAnsi="Arial" w:cs="Arial"/>
        </w:rPr>
        <w:t xml:space="preserve">, </w:t>
      </w:r>
      <w:r w:rsidR="00DF3FA1" w:rsidRPr="00334815">
        <w:rPr>
          <w:rFonts w:ascii="Arial" w:hAnsi="Arial" w:cs="Arial"/>
        </w:rPr>
        <w:t xml:space="preserve">margens de </w:t>
      </w:r>
      <w:r w:rsidR="00DF3FA1">
        <w:rPr>
          <w:rFonts w:ascii="Arial" w:hAnsi="Arial" w:cs="Arial"/>
        </w:rPr>
        <w:t>2,5</w:t>
      </w:r>
      <w:r w:rsidR="00DF3FA1" w:rsidRPr="00334815">
        <w:rPr>
          <w:rFonts w:ascii="Arial" w:hAnsi="Arial" w:cs="Arial"/>
        </w:rPr>
        <w:t>cm em todos os lados</w:t>
      </w:r>
      <w:r w:rsidRPr="00334815">
        <w:rPr>
          <w:rFonts w:ascii="Arial" w:hAnsi="Arial" w:cs="Arial"/>
        </w:rPr>
        <w:t>.</w:t>
      </w:r>
    </w:p>
    <w:p w14:paraId="077ADE68" w14:textId="77777777" w:rsidR="003B48BE" w:rsidRPr="00334815" w:rsidRDefault="003B48B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8.3</w:t>
      </w:r>
      <w:r w:rsidRPr="00334815">
        <w:rPr>
          <w:rFonts w:ascii="Arial" w:hAnsi="Arial" w:cs="Arial"/>
        </w:rPr>
        <w:t xml:space="preserve"> No campo indicado do formulário de inscrição, o candidato deverá anexar, também:</w:t>
      </w:r>
    </w:p>
    <w:p w14:paraId="0FB2E944" w14:textId="77777777" w:rsidR="005A0D22" w:rsidRPr="00334815" w:rsidRDefault="003B48BE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a)</w:t>
      </w:r>
      <w:r w:rsidRPr="00334815">
        <w:rPr>
          <w:rFonts w:ascii="Arial" w:hAnsi="Arial" w:cs="Arial"/>
        </w:rPr>
        <w:t xml:space="preserve"> o arquivo com o conto no formato “</w:t>
      </w:r>
      <w:proofErr w:type="spellStart"/>
      <w:r w:rsidRPr="00D13760">
        <w:rPr>
          <w:rFonts w:ascii="Arial" w:hAnsi="Arial" w:cs="Arial"/>
          <w:b/>
        </w:rPr>
        <w:t>doc</w:t>
      </w:r>
      <w:proofErr w:type="spellEnd"/>
      <w:r w:rsidRPr="00334815">
        <w:rPr>
          <w:rFonts w:ascii="Arial" w:hAnsi="Arial" w:cs="Arial"/>
        </w:rPr>
        <w:t>”, sem nenhuma inform</w:t>
      </w:r>
      <w:r w:rsidR="00DF3FA1">
        <w:rPr>
          <w:rFonts w:ascii="Arial" w:hAnsi="Arial" w:cs="Arial"/>
        </w:rPr>
        <w:t>ação que identifique o(s) autor</w:t>
      </w:r>
      <w:r w:rsidRPr="00334815">
        <w:rPr>
          <w:rFonts w:ascii="Arial" w:hAnsi="Arial" w:cs="Arial"/>
        </w:rPr>
        <w:t>(es), nem mesmo pseudônimo.</w:t>
      </w:r>
    </w:p>
    <w:p w14:paraId="5DAB92FE" w14:textId="77777777" w:rsidR="005A0D22" w:rsidRPr="00334815" w:rsidRDefault="005A0D22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8.</w:t>
      </w:r>
      <w:r w:rsidR="00DA7674">
        <w:rPr>
          <w:rFonts w:ascii="Arial" w:hAnsi="Arial" w:cs="Arial"/>
          <w:b/>
        </w:rPr>
        <w:t>4</w:t>
      </w:r>
      <w:r w:rsidRPr="00334815">
        <w:rPr>
          <w:rFonts w:ascii="Arial" w:hAnsi="Arial" w:cs="Arial"/>
        </w:rPr>
        <w:t xml:space="preserve"> Todos os contos selecionados serão </w:t>
      </w:r>
      <w:r w:rsidR="00DA7674" w:rsidRPr="00334815">
        <w:rPr>
          <w:rFonts w:ascii="Arial" w:hAnsi="Arial" w:cs="Arial"/>
        </w:rPr>
        <w:t>publicados</w:t>
      </w:r>
      <w:r w:rsidRPr="00334815">
        <w:rPr>
          <w:rFonts w:ascii="Arial" w:hAnsi="Arial" w:cs="Arial"/>
        </w:rPr>
        <w:t xml:space="preserve"> na </w:t>
      </w:r>
      <w:r w:rsidR="00DF3FA1" w:rsidRPr="00334815">
        <w:rPr>
          <w:rFonts w:ascii="Arial" w:hAnsi="Arial" w:cs="Arial"/>
        </w:rPr>
        <w:t xml:space="preserve">antologia </w:t>
      </w:r>
      <w:r w:rsidRPr="00334815">
        <w:rPr>
          <w:rFonts w:ascii="Arial" w:hAnsi="Arial" w:cs="Arial"/>
        </w:rPr>
        <w:t xml:space="preserve">desta edição do FEMUP 2021, sendo a antologia parte da premiação dos contemplados. Os áudios dos contos também são gravados e disponibilizados em </w:t>
      </w:r>
      <w:r w:rsidRPr="00DA7674">
        <w:rPr>
          <w:rFonts w:ascii="Arial" w:hAnsi="Arial" w:cs="Arial"/>
        </w:rPr>
        <w:t xml:space="preserve">plataforma específica. </w:t>
      </w:r>
    </w:p>
    <w:p w14:paraId="1A330A72" w14:textId="77777777" w:rsidR="004049A8" w:rsidRPr="00334815" w:rsidRDefault="00B876D4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9</w:t>
      </w:r>
      <w:r w:rsidR="00A45426" w:rsidRPr="00334815">
        <w:rPr>
          <w:rFonts w:ascii="Arial" w:hAnsi="Arial" w:cs="Arial"/>
          <w:b/>
        </w:rPr>
        <w:t xml:space="preserve">. DAS COMISSÕES </w:t>
      </w:r>
    </w:p>
    <w:p w14:paraId="332467AB" w14:textId="0DE3733C" w:rsidR="00DA7314" w:rsidRPr="00334815" w:rsidRDefault="001905D1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9.1</w:t>
      </w:r>
      <w:r w:rsidRPr="00334815">
        <w:rPr>
          <w:rFonts w:ascii="Arial" w:hAnsi="Arial" w:cs="Arial"/>
        </w:rPr>
        <w:t xml:space="preserve"> São comissões integrantes deste edital: </w:t>
      </w:r>
      <w:r w:rsidR="00DF3FA1" w:rsidRPr="00334815">
        <w:rPr>
          <w:rFonts w:ascii="Arial" w:hAnsi="Arial" w:cs="Arial"/>
        </w:rPr>
        <w:t>Comissão Especial de Organização e Licitação</w:t>
      </w:r>
      <w:r w:rsidR="003A299B">
        <w:rPr>
          <w:rFonts w:ascii="Arial" w:hAnsi="Arial" w:cs="Arial"/>
        </w:rPr>
        <w:t xml:space="preserve"> </w:t>
      </w:r>
      <w:r w:rsidR="008B0425" w:rsidRPr="00334815">
        <w:rPr>
          <w:rFonts w:ascii="Arial" w:hAnsi="Arial" w:cs="Arial"/>
        </w:rPr>
        <w:t>(CEOL)</w:t>
      </w:r>
      <w:r w:rsidRPr="00334815">
        <w:rPr>
          <w:rFonts w:ascii="Arial" w:hAnsi="Arial" w:cs="Arial"/>
        </w:rPr>
        <w:t xml:space="preserve"> e </w:t>
      </w:r>
      <w:r w:rsidR="00DF3FA1" w:rsidRPr="00334815">
        <w:rPr>
          <w:rFonts w:ascii="Arial" w:hAnsi="Arial" w:cs="Arial"/>
        </w:rPr>
        <w:t xml:space="preserve">Comissão </w:t>
      </w:r>
      <w:r w:rsidR="00BD6A3F">
        <w:rPr>
          <w:rFonts w:ascii="Arial" w:hAnsi="Arial" w:cs="Arial"/>
        </w:rPr>
        <w:t xml:space="preserve">Especial </w:t>
      </w:r>
      <w:r w:rsidR="00DF3FA1" w:rsidRPr="00334815">
        <w:rPr>
          <w:rFonts w:ascii="Arial" w:hAnsi="Arial" w:cs="Arial"/>
        </w:rPr>
        <w:t xml:space="preserve">Julgadora dos Trabalhos </w:t>
      </w:r>
      <w:r w:rsidR="008B0425" w:rsidRPr="00334815">
        <w:rPr>
          <w:rFonts w:ascii="Arial" w:hAnsi="Arial" w:cs="Arial"/>
        </w:rPr>
        <w:t>(C</w:t>
      </w:r>
      <w:r w:rsidR="00BD6A3F">
        <w:rPr>
          <w:rFonts w:ascii="Arial" w:hAnsi="Arial" w:cs="Arial"/>
        </w:rPr>
        <w:t>E</w:t>
      </w:r>
      <w:r w:rsidR="008B0425" w:rsidRPr="00334815">
        <w:rPr>
          <w:rFonts w:ascii="Arial" w:hAnsi="Arial" w:cs="Arial"/>
        </w:rPr>
        <w:t>JT)</w:t>
      </w:r>
      <w:r w:rsidRPr="00334815">
        <w:rPr>
          <w:rFonts w:ascii="Arial" w:hAnsi="Arial" w:cs="Arial"/>
        </w:rPr>
        <w:t xml:space="preserve">. </w:t>
      </w:r>
    </w:p>
    <w:p w14:paraId="16A9E410" w14:textId="214FB769" w:rsidR="00E847A8" w:rsidRPr="00334815" w:rsidRDefault="00E847A8" w:rsidP="00DF3FA1">
      <w:pPr>
        <w:widowControl w:val="0"/>
        <w:tabs>
          <w:tab w:val="left" w:pos="2205"/>
        </w:tabs>
        <w:spacing w:after="100" w:afterAutospacing="1" w:line="360" w:lineRule="auto"/>
        <w:jc w:val="both"/>
        <w:rPr>
          <w:rFonts w:ascii="Arial" w:hAnsi="Arial" w:cs="Arial"/>
        </w:rPr>
      </w:pPr>
      <w:r w:rsidRPr="00830092">
        <w:rPr>
          <w:rFonts w:ascii="Arial" w:hAnsi="Arial" w:cs="Arial"/>
          <w:b/>
        </w:rPr>
        <w:t>9.</w:t>
      </w:r>
      <w:r w:rsidR="001905D1" w:rsidRPr="00830092">
        <w:rPr>
          <w:rFonts w:ascii="Arial" w:hAnsi="Arial" w:cs="Arial"/>
          <w:b/>
        </w:rPr>
        <w:t>2</w:t>
      </w:r>
      <w:r w:rsidR="00DC0C5E" w:rsidRPr="00830092">
        <w:rPr>
          <w:rFonts w:ascii="Arial" w:hAnsi="Arial" w:cs="Arial"/>
          <w:b/>
        </w:rPr>
        <w:t xml:space="preserve"> </w:t>
      </w:r>
      <w:r w:rsidR="001905D1" w:rsidRPr="00830092">
        <w:rPr>
          <w:rFonts w:ascii="Arial" w:hAnsi="Arial" w:cs="Arial"/>
        </w:rPr>
        <w:t xml:space="preserve">A </w:t>
      </w:r>
      <w:r w:rsidR="00DF3FA1" w:rsidRPr="00830092">
        <w:rPr>
          <w:rFonts w:ascii="Arial" w:hAnsi="Arial" w:cs="Arial"/>
        </w:rPr>
        <w:t xml:space="preserve">Comissão Especial de Organização e Licitação </w:t>
      </w:r>
      <w:r w:rsidR="001905D1" w:rsidRPr="00830092">
        <w:rPr>
          <w:rFonts w:ascii="Arial" w:hAnsi="Arial" w:cs="Arial"/>
        </w:rPr>
        <w:t xml:space="preserve">será </w:t>
      </w:r>
      <w:r w:rsidR="0044594C" w:rsidRPr="00830092">
        <w:rPr>
          <w:rFonts w:ascii="Arial" w:hAnsi="Arial" w:cs="Arial"/>
        </w:rPr>
        <w:t xml:space="preserve">constituída pelos seguintes servidores </w:t>
      </w:r>
      <w:r w:rsidR="0044594C" w:rsidRPr="00830092">
        <w:rPr>
          <w:rFonts w:ascii="Arial" w:hAnsi="Arial" w:cs="Arial"/>
        </w:rPr>
        <w:lastRenderedPageBreak/>
        <w:t>da Fundação Cultural de Paranavaí: Rosineide Sanga</w:t>
      </w:r>
      <w:r w:rsidR="002C6A9E" w:rsidRPr="00830092">
        <w:rPr>
          <w:rFonts w:ascii="Arial" w:hAnsi="Arial" w:cs="Arial"/>
        </w:rPr>
        <w:t xml:space="preserve"> - </w:t>
      </w:r>
      <w:r w:rsidR="00BF495F" w:rsidRPr="00830092">
        <w:rPr>
          <w:rFonts w:ascii="Arial" w:hAnsi="Arial" w:cs="Arial"/>
        </w:rPr>
        <w:t>M</w:t>
      </w:r>
      <w:r w:rsidR="00633B5D" w:rsidRPr="00830092">
        <w:rPr>
          <w:rFonts w:ascii="Arial" w:hAnsi="Arial" w:cs="Arial"/>
        </w:rPr>
        <w:t>atricula nº</w:t>
      </w:r>
      <w:r w:rsidR="00BF495F" w:rsidRPr="00830092">
        <w:rPr>
          <w:rFonts w:ascii="Arial" w:hAnsi="Arial" w:cs="Arial"/>
        </w:rPr>
        <w:t xml:space="preserve"> 9917</w:t>
      </w:r>
      <w:r w:rsidR="00D80E43" w:rsidRPr="00830092">
        <w:rPr>
          <w:rFonts w:ascii="Arial" w:hAnsi="Arial" w:cs="Arial"/>
        </w:rPr>
        <w:t xml:space="preserve"> - </w:t>
      </w:r>
      <w:r w:rsidR="00FD2142" w:rsidRPr="00830092">
        <w:rPr>
          <w:rFonts w:ascii="Arial" w:hAnsi="Arial" w:cs="Arial"/>
        </w:rPr>
        <w:t>Diretora Geral</w:t>
      </w:r>
      <w:r w:rsidR="00D80E43" w:rsidRPr="00830092">
        <w:rPr>
          <w:rFonts w:ascii="Arial" w:hAnsi="Arial" w:cs="Arial"/>
        </w:rPr>
        <w:t xml:space="preserve"> - </w:t>
      </w:r>
      <w:r w:rsidR="00BF495F" w:rsidRPr="00830092">
        <w:rPr>
          <w:rFonts w:ascii="Arial" w:hAnsi="Arial" w:cs="Arial"/>
        </w:rPr>
        <w:t>D</w:t>
      </w:r>
      <w:r w:rsidR="002C6A9E" w:rsidRPr="00830092">
        <w:rPr>
          <w:rFonts w:ascii="Arial" w:hAnsi="Arial" w:cs="Arial"/>
        </w:rPr>
        <w:t>ecreto</w:t>
      </w:r>
      <w:r w:rsidR="00BF495F" w:rsidRPr="00830092">
        <w:rPr>
          <w:rFonts w:ascii="Arial" w:hAnsi="Arial" w:cs="Arial"/>
        </w:rPr>
        <w:t xml:space="preserve"> 19.404/2019</w:t>
      </w:r>
      <w:r w:rsidR="0044594C" w:rsidRPr="00830092">
        <w:rPr>
          <w:rFonts w:ascii="Arial" w:hAnsi="Arial" w:cs="Arial"/>
        </w:rPr>
        <w:t xml:space="preserve">; </w:t>
      </w:r>
      <w:r w:rsidR="00FD2142" w:rsidRPr="00830092">
        <w:rPr>
          <w:rFonts w:ascii="Arial" w:hAnsi="Arial" w:cs="Arial"/>
        </w:rPr>
        <w:t xml:space="preserve">Daniela Bonetti </w:t>
      </w:r>
      <w:proofErr w:type="spellStart"/>
      <w:r w:rsidR="00FD2142" w:rsidRPr="00830092">
        <w:rPr>
          <w:rFonts w:ascii="Arial" w:hAnsi="Arial" w:cs="Arial"/>
        </w:rPr>
        <w:t>Simonetti</w:t>
      </w:r>
      <w:proofErr w:type="spellEnd"/>
      <w:r w:rsidR="00FD2142" w:rsidRPr="00830092">
        <w:rPr>
          <w:rFonts w:ascii="Arial" w:hAnsi="Arial" w:cs="Arial"/>
        </w:rPr>
        <w:t xml:space="preserve"> - Matrícula 10336 - Gerente de desenvolvimento Cultural - Decreto 21.905/2021</w:t>
      </w:r>
      <w:r w:rsidR="0044594C" w:rsidRPr="00830092">
        <w:rPr>
          <w:rFonts w:ascii="Arial" w:hAnsi="Arial" w:cs="Arial"/>
        </w:rPr>
        <w:t xml:space="preserve">; </w:t>
      </w:r>
      <w:r w:rsidR="00BF495F" w:rsidRPr="00830092">
        <w:rPr>
          <w:rFonts w:ascii="Arial" w:hAnsi="Arial" w:cs="Arial"/>
        </w:rPr>
        <w:t>Ana Paula Máximo da Silva - Matrícula 10319 - Gerente de Departamento de Eventos - Decreto 21.736/2020</w:t>
      </w:r>
      <w:r w:rsidR="0044594C" w:rsidRPr="00830092">
        <w:rPr>
          <w:rFonts w:ascii="Arial" w:hAnsi="Arial" w:cs="Arial"/>
        </w:rPr>
        <w:t xml:space="preserve">; </w:t>
      </w:r>
      <w:r w:rsidR="002C6A9E" w:rsidRPr="00830092">
        <w:rPr>
          <w:rFonts w:ascii="Arial" w:hAnsi="Arial" w:cs="Arial"/>
        </w:rPr>
        <w:t>Cassia Ribeiro de Souza - Matrícula 7912 - Agente Administrativo - Decreto 17.492/2017.</w:t>
      </w:r>
      <w:r w:rsidR="002C6A9E" w:rsidRPr="00334815">
        <w:rPr>
          <w:rFonts w:ascii="Arial" w:hAnsi="Arial" w:cs="Arial"/>
        </w:rPr>
        <w:t xml:space="preserve"> </w:t>
      </w:r>
    </w:p>
    <w:p w14:paraId="0E9F0498" w14:textId="69C885D5" w:rsidR="00BF495F" w:rsidRPr="00334815" w:rsidRDefault="00BF495F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9.</w:t>
      </w:r>
      <w:r w:rsidR="001905D1" w:rsidRPr="00334815">
        <w:rPr>
          <w:rFonts w:ascii="Arial" w:hAnsi="Arial" w:cs="Arial"/>
          <w:b/>
        </w:rPr>
        <w:t>2</w:t>
      </w:r>
      <w:r w:rsidRPr="00334815">
        <w:rPr>
          <w:rFonts w:ascii="Arial" w:hAnsi="Arial" w:cs="Arial"/>
          <w:b/>
        </w:rPr>
        <w:t>.</w:t>
      </w:r>
      <w:r w:rsidR="001905D1" w:rsidRPr="00334815">
        <w:rPr>
          <w:rFonts w:ascii="Arial" w:hAnsi="Arial" w:cs="Arial"/>
          <w:b/>
        </w:rPr>
        <w:t>1</w:t>
      </w:r>
      <w:r w:rsidRPr="00334815">
        <w:rPr>
          <w:rFonts w:ascii="Arial" w:hAnsi="Arial" w:cs="Arial"/>
        </w:rPr>
        <w:t xml:space="preserve"> Caberá à Comissão </w:t>
      </w:r>
      <w:r w:rsidR="00DF3FA1" w:rsidRPr="00334815">
        <w:rPr>
          <w:rFonts w:ascii="Arial" w:hAnsi="Arial" w:cs="Arial"/>
        </w:rPr>
        <w:t xml:space="preserve">Especial </w:t>
      </w:r>
      <w:r w:rsidRPr="00334815">
        <w:rPr>
          <w:rFonts w:ascii="Arial" w:hAnsi="Arial" w:cs="Arial"/>
        </w:rPr>
        <w:t xml:space="preserve">de </w:t>
      </w:r>
      <w:r w:rsidR="00DF3FA1" w:rsidRPr="00334815">
        <w:rPr>
          <w:rFonts w:ascii="Arial" w:hAnsi="Arial" w:cs="Arial"/>
        </w:rPr>
        <w:t xml:space="preserve">Organização </w:t>
      </w:r>
      <w:r w:rsidRPr="00334815">
        <w:rPr>
          <w:rFonts w:ascii="Arial" w:hAnsi="Arial" w:cs="Arial"/>
        </w:rPr>
        <w:t xml:space="preserve">e </w:t>
      </w:r>
      <w:r w:rsidR="00DF3FA1" w:rsidRPr="00334815">
        <w:rPr>
          <w:rFonts w:ascii="Arial" w:hAnsi="Arial" w:cs="Arial"/>
        </w:rPr>
        <w:t>Licitação</w:t>
      </w:r>
      <w:r w:rsidRPr="00334815">
        <w:rPr>
          <w:rFonts w:ascii="Arial" w:hAnsi="Arial" w:cs="Arial"/>
        </w:rPr>
        <w:t xml:space="preserve">: acompanhar os procedimentos deste edital; catalogar e organizar as </w:t>
      </w:r>
      <w:r w:rsidR="00FD2142" w:rsidRPr="00334815">
        <w:rPr>
          <w:rFonts w:ascii="Arial" w:hAnsi="Arial" w:cs="Arial"/>
        </w:rPr>
        <w:t xml:space="preserve">inscrições recebidas em cada modalidade; analisar </w:t>
      </w:r>
      <w:r w:rsidR="00BB6F8F" w:rsidRPr="00334815">
        <w:rPr>
          <w:rFonts w:ascii="Arial" w:hAnsi="Arial" w:cs="Arial"/>
        </w:rPr>
        <w:t>os formulários de inscrições e seus anexos, fazendo a triagem daqueles que estão completos e de acordo com o exigido em edital</w:t>
      </w:r>
      <w:r w:rsidR="00DF3FA1">
        <w:rPr>
          <w:rFonts w:ascii="Arial" w:hAnsi="Arial" w:cs="Arial"/>
        </w:rPr>
        <w:t>,</w:t>
      </w:r>
      <w:r w:rsidR="003A299B">
        <w:rPr>
          <w:rFonts w:ascii="Arial" w:hAnsi="Arial" w:cs="Arial"/>
        </w:rPr>
        <w:t xml:space="preserve"> </w:t>
      </w:r>
      <w:r w:rsidR="00DF3FA1">
        <w:rPr>
          <w:rFonts w:ascii="Arial" w:hAnsi="Arial" w:cs="Arial"/>
        </w:rPr>
        <w:t>aptos</w:t>
      </w:r>
      <w:r w:rsidR="00BB6F8F" w:rsidRPr="00334815">
        <w:rPr>
          <w:rFonts w:ascii="Arial" w:hAnsi="Arial" w:cs="Arial"/>
        </w:rPr>
        <w:t xml:space="preserve"> a terem a</w:t>
      </w:r>
      <w:r w:rsidR="00DF3FA1">
        <w:rPr>
          <w:rFonts w:ascii="Arial" w:hAnsi="Arial" w:cs="Arial"/>
        </w:rPr>
        <w:t>s</w:t>
      </w:r>
      <w:r w:rsidR="00BB6F8F" w:rsidRPr="00334815">
        <w:rPr>
          <w:rFonts w:ascii="Arial" w:hAnsi="Arial" w:cs="Arial"/>
        </w:rPr>
        <w:t xml:space="preserve"> obras encaminhadas para avaliação de mérito; </w:t>
      </w:r>
      <w:r w:rsidR="00FD2142" w:rsidRPr="00334815">
        <w:rPr>
          <w:rFonts w:ascii="Arial" w:hAnsi="Arial" w:cs="Arial"/>
        </w:rPr>
        <w:t xml:space="preserve">encaminhar o conteúdo das obras inscritas e já habilitadas para a comissão julgadora, assim como planilhas e materiais necessários para as avaliações; </w:t>
      </w:r>
      <w:r w:rsidR="008D5635" w:rsidRPr="00334815">
        <w:rPr>
          <w:rFonts w:ascii="Arial" w:hAnsi="Arial" w:cs="Arial"/>
        </w:rPr>
        <w:t>auxiliar os membros da comissão</w:t>
      </w:r>
      <w:r w:rsidR="00BD6A3F">
        <w:rPr>
          <w:rFonts w:ascii="Arial" w:hAnsi="Arial" w:cs="Arial"/>
        </w:rPr>
        <w:t xml:space="preserve"> especial</w:t>
      </w:r>
      <w:r w:rsidR="008D5635" w:rsidRPr="00334815">
        <w:rPr>
          <w:rFonts w:ascii="Arial" w:hAnsi="Arial" w:cs="Arial"/>
        </w:rPr>
        <w:t xml:space="preserve"> julgadora, receber as planilhas de avaliações e proceder com os demais encaminhamentos de somatória das notas até a divulgação do resultado das avaliações, conforme</w:t>
      </w:r>
      <w:r w:rsidR="00AA628D" w:rsidRPr="00334815">
        <w:rPr>
          <w:rFonts w:ascii="Arial" w:hAnsi="Arial" w:cs="Arial"/>
        </w:rPr>
        <w:t xml:space="preserve"> descrito no item </w:t>
      </w:r>
      <w:r w:rsidR="00535BB9" w:rsidRPr="007F6A85">
        <w:rPr>
          <w:rFonts w:ascii="Arial" w:hAnsi="Arial" w:cs="Arial"/>
          <w:b/>
        </w:rPr>
        <w:t>10</w:t>
      </w:r>
      <w:r w:rsidR="00AA628D" w:rsidRPr="007F6A85">
        <w:rPr>
          <w:rFonts w:ascii="Arial" w:hAnsi="Arial" w:cs="Arial"/>
        </w:rPr>
        <w:t xml:space="preserve"> </w:t>
      </w:r>
      <w:r w:rsidR="00AA628D" w:rsidRPr="00334815">
        <w:rPr>
          <w:rFonts w:ascii="Arial" w:hAnsi="Arial" w:cs="Arial"/>
        </w:rPr>
        <w:t xml:space="preserve">deste edital. </w:t>
      </w:r>
    </w:p>
    <w:p w14:paraId="057FF957" w14:textId="77777777" w:rsidR="00773E01" w:rsidRPr="00334815" w:rsidRDefault="00773E01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9.</w:t>
      </w:r>
      <w:r w:rsidR="001905D1" w:rsidRPr="00334815">
        <w:rPr>
          <w:rFonts w:ascii="Arial" w:hAnsi="Arial" w:cs="Arial"/>
          <w:b/>
          <w:color w:val="000000" w:themeColor="text1"/>
        </w:rPr>
        <w:t>3</w:t>
      </w:r>
      <w:r w:rsidR="00DC0C5E">
        <w:rPr>
          <w:rFonts w:ascii="Arial" w:hAnsi="Arial" w:cs="Arial"/>
          <w:b/>
          <w:color w:val="000000" w:themeColor="text1"/>
        </w:rPr>
        <w:t xml:space="preserve"> </w:t>
      </w:r>
      <w:r w:rsidR="00BD6A3F" w:rsidRPr="00334815">
        <w:rPr>
          <w:rFonts w:ascii="Arial" w:hAnsi="Arial" w:cs="Arial"/>
          <w:color w:val="000000" w:themeColor="text1"/>
        </w:rPr>
        <w:t xml:space="preserve">Comissão </w:t>
      </w:r>
      <w:r w:rsidR="00BD6A3F">
        <w:rPr>
          <w:rFonts w:ascii="Arial" w:hAnsi="Arial" w:cs="Arial"/>
          <w:color w:val="000000" w:themeColor="text1"/>
        </w:rPr>
        <w:t xml:space="preserve">Especial </w:t>
      </w:r>
      <w:r w:rsidR="00BD6A3F" w:rsidRPr="00334815">
        <w:rPr>
          <w:rFonts w:ascii="Arial" w:hAnsi="Arial" w:cs="Arial"/>
          <w:color w:val="000000" w:themeColor="text1"/>
        </w:rPr>
        <w:t>Julgadora dos Trabalhos</w:t>
      </w:r>
      <w:r w:rsidR="001905D1" w:rsidRPr="00334815">
        <w:rPr>
          <w:rFonts w:ascii="Arial" w:hAnsi="Arial" w:cs="Arial"/>
          <w:color w:val="000000" w:themeColor="text1"/>
        </w:rPr>
        <w:t>: h</w:t>
      </w:r>
      <w:r w:rsidR="00F62DC1" w:rsidRPr="00334815">
        <w:rPr>
          <w:rFonts w:ascii="Arial" w:hAnsi="Arial" w:cs="Arial"/>
          <w:color w:val="000000" w:themeColor="text1"/>
        </w:rPr>
        <w:t>averá uma Comiss</w:t>
      </w:r>
      <w:r w:rsidR="006A6037" w:rsidRPr="00334815">
        <w:rPr>
          <w:rFonts w:ascii="Arial" w:hAnsi="Arial" w:cs="Arial"/>
          <w:color w:val="000000" w:themeColor="text1"/>
        </w:rPr>
        <w:t>ão Julgadora para cada modalidade</w:t>
      </w:r>
      <w:r w:rsidR="00F62DC1" w:rsidRPr="00334815">
        <w:rPr>
          <w:rFonts w:ascii="Arial" w:hAnsi="Arial" w:cs="Arial"/>
          <w:color w:val="000000" w:themeColor="text1"/>
        </w:rPr>
        <w:t xml:space="preserve">, composta por três especialistas, de reconhecido prestígio, notório saber e reputação ilibada, convidado(a)s pela Fundação </w:t>
      </w:r>
      <w:r w:rsidRPr="00334815">
        <w:rPr>
          <w:rFonts w:ascii="Arial" w:hAnsi="Arial" w:cs="Arial"/>
          <w:color w:val="000000" w:themeColor="text1"/>
        </w:rPr>
        <w:t xml:space="preserve">Cultural </w:t>
      </w:r>
      <w:r w:rsidR="00F62DC1" w:rsidRPr="00334815">
        <w:rPr>
          <w:rFonts w:ascii="Arial" w:hAnsi="Arial" w:cs="Arial"/>
          <w:color w:val="000000" w:themeColor="text1"/>
        </w:rPr>
        <w:t xml:space="preserve">de </w:t>
      </w:r>
      <w:r w:rsidRPr="00334815">
        <w:rPr>
          <w:rFonts w:ascii="Arial" w:hAnsi="Arial" w:cs="Arial"/>
          <w:color w:val="000000" w:themeColor="text1"/>
        </w:rPr>
        <w:t xml:space="preserve">Paranavaí e nomeados conforme </w:t>
      </w:r>
      <w:r w:rsidR="00BD6A3F" w:rsidRPr="00334815">
        <w:rPr>
          <w:rFonts w:ascii="Arial" w:hAnsi="Arial" w:cs="Arial"/>
          <w:color w:val="000000" w:themeColor="text1"/>
        </w:rPr>
        <w:t xml:space="preserve">Portaria </w:t>
      </w:r>
      <w:r w:rsidRPr="00334815">
        <w:rPr>
          <w:rFonts w:ascii="Arial" w:hAnsi="Arial" w:cs="Arial"/>
          <w:color w:val="000000" w:themeColor="text1"/>
        </w:rPr>
        <w:t xml:space="preserve">nº </w:t>
      </w:r>
      <w:r w:rsidRPr="00682D9E">
        <w:rPr>
          <w:rFonts w:ascii="Arial" w:hAnsi="Arial" w:cs="Arial"/>
        </w:rPr>
        <w:t>02/2021</w:t>
      </w:r>
      <w:r w:rsidR="007E6090" w:rsidRPr="00682D9E">
        <w:rPr>
          <w:rFonts w:ascii="Arial" w:hAnsi="Arial" w:cs="Arial"/>
        </w:rPr>
        <w:t xml:space="preserve"> </w:t>
      </w:r>
      <w:r w:rsidR="007E6090" w:rsidRPr="00334815">
        <w:rPr>
          <w:rFonts w:ascii="Arial" w:hAnsi="Arial" w:cs="Arial"/>
          <w:color w:val="000000" w:themeColor="text1"/>
        </w:rPr>
        <w:t>desta Fundação</w:t>
      </w:r>
      <w:r w:rsidRPr="00334815">
        <w:rPr>
          <w:rFonts w:ascii="Arial" w:hAnsi="Arial" w:cs="Arial"/>
          <w:color w:val="000000" w:themeColor="text1"/>
        </w:rPr>
        <w:t>.</w:t>
      </w:r>
    </w:p>
    <w:p w14:paraId="198D21F9" w14:textId="77777777" w:rsidR="00F62DC1" w:rsidRPr="00334815" w:rsidRDefault="00773E01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334815">
        <w:rPr>
          <w:rFonts w:ascii="Arial" w:hAnsi="Arial" w:cs="Arial"/>
          <w:b/>
          <w:color w:val="000000" w:themeColor="text1"/>
        </w:rPr>
        <w:t>9.</w:t>
      </w:r>
      <w:r w:rsidR="001905D1" w:rsidRPr="00334815">
        <w:rPr>
          <w:rFonts w:ascii="Arial" w:hAnsi="Arial" w:cs="Arial"/>
          <w:b/>
          <w:color w:val="000000" w:themeColor="text1"/>
        </w:rPr>
        <w:t>3</w:t>
      </w:r>
      <w:r w:rsidRPr="00334815">
        <w:rPr>
          <w:rFonts w:ascii="Arial" w:hAnsi="Arial" w:cs="Arial"/>
          <w:b/>
          <w:color w:val="000000" w:themeColor="text1"/>
        </w:rPr>
        <w:t>.1</w:t>
      </w:r>
      <w:r w:rsidR="00DC0C5E">
        <w:rPr>
          <w:rFonts w:ascii="Arial" w:hAnsi="Arial" w:cs="Arial"/>
          <w:b/>
          <w:color w:val="000000" w:themeColor="text1"/>
        </w:rPr>
        <w:t xml:space="preserve"> </w:t>
      </w:r>
      <w:r w:rsidR="00F62DC1" w:rsidRPr="00334815">
        <w:rPr>
          <w:rFonts w:ascii="Arial" w:hAnsi="Arial" w:cs="Arial"/>
          <w:color w:val="000000" w:themeColor="text1"/>
        </w:rPr>
        <w:t xml:space="preserve">Caberá à Comissão Julgadora </w:t>
      </w:r>
      <w:r w:rsidR="00BD6A3F">
        <w:rPr>
          <w:rFonts w:ascii="Arial" w:hAnsi="Arial" w:cs="Arial"/>
          <w:color w:val="000000" w:themeColor="text1"/>
        </w:rPr>
        <w:t xml:space="preserve">analisar e </w:t>
      </w:r>
      <w:r w:rsidR="00F62DC1" w:rsidRPr="00334815">
        <w:rPr>
          <w:rFonts w:ascii="Arial" w:hAnsi="Arial" w:cs="Arial"/>
          <w:color w:val="000000" w:themeColor="text1"/>
        </w:rPr>
        <w:t xml:space="preserve">julgar as obras conforme critérios definidos nos itens </w:t>
      </w:r>
      <w:r w:rsidR="00730C3F" w:rsidRPr="004E2A0A">
        <w:rPr>
          <w:rFonts w:ascii="Arial" w:hAnsi="Arial" w:cs="Arial"/>
        </w:rPr>
        <w:t>10.8, 10.9</w:t>
      </w:r>
      <w:r w:rsidR="00F62DC1" w:rsidRPr="004E2A0A">
        <w:rPr>
          <w:rFonts w:ascii="Arial" w:hAnsi="Arial" w:cs="Arial"/>
        </w:rPr>
        <w:t xml:space="preserve"> e </w:t>
      </w:r>
      <w:r w:rsidR="00730C3F" w:rsidRPr="004E2A0A">
        <w:rPr>
          <w:rFonts w:ascii="Arial" w:hAnsi="Arial" w:cs="Arial"/>
        </w:rPr>
        <w:t>10.10</w:t>
      </w:r>
      <w:r w:rsidR="00F62DC1" w:rsidRPr="004E2A0A">
        <w:rPr>
          <w:rFonts w:ascii="Arial" w:hAnsi="Arial" w:cs="Arial"/>
        </w:rPr>
        <w:t xml:space="preserve"> </w:t>
      </w:r>
      <w:r w:rsidR="00F62DC1" w:rsidRPr="00334815">
        <w:rPr>
          <w:rFonts w:ascii="Arial" w:hAnsi="Arial" w:cs="Arial"/>
          <w:color w:val="000000" w:themeColor="text1"/>
        </w:rPr>
        <w:t>deste Edital.</w:t>
      </w:r>
    </w:p>
    <w:p w14:paraId="565D1D1B" w14:textId="77777777" w:rsidR="00761FA6" w:rsidRPr="00334815" w:rsidRDefault="00B876D4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 xml:space="preserve">10. </w:t>
      </w:r>
      <w:r w:rsidR="00761FA6" w:rsidRPr="00334815">
        <w:rPr>
          <w:rFonts w:ascii="Arial" w:hAnsi="Arial" w:cs="Arial"/>
          <w:b/>
          <w:bCs/>
        </w:rPr>
        <w:t>DO JULGAMENTO DOS TRABALHOS</w:t>
      </w:r>
      <w:r w:rsidR="00BD6A3F">
        <w:rPr>
          <w:rFonts w:ascii="Arial" w:hAnsi="Arial" w:cs="Arial"/>
          <w:b/>
          <w:bCs/>
        </w:rPr>
        <w:t>-</w:t>
      </w:r>
      <w:r w:rsidR="00E84540" w:rsidRPr="00334815">
        <w:rPr>
          <w:rFonts w:ascii="Arial" w:hAnsi="Arial" w:cs="Arial"/>
          <w:b/>
          <w:bCs/>
        </w:rPr>
        <w:t xml:space="preserve"> CONTO / POESIA / MÚSICA</w:t>
      </w:r>
    </w:p>
    <w:p w14:paraId="4D3271DE" w14:textId="77777777" w:rsidR="00852DEB" w:rsidRPr="00334815" w:rsidRDefault="005F72EA" w:rsidP="004B6C47">
      <w:pPr>
        <w:widowControl w:val="0"/>
        <w:spacing w:after="100" w:afterAutospacing="1" w:line="360" w:lineRule="auto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10.1</w:t>
      </w:r>
      <w:r w:rsidR="00DC0C5E">
        <w:rPr>
          <w:rFonts w:ascii="Arial" w:hAnsi="Arial" w:cs="Arial"/>
          <w:b/>
        </w:rPr>
        <w:t xml:space="preserve"> </w:t>
      </w:r>
      <w:r w:rsidR="00852DEB" w:rsidRPr="00334815">
        <w:rPr>
          <w:rFonts w:ascii="Arial" w:hAnsi="Arial" w:cs="Arial"/>
        </w:rPr>
        <w:t xml:space="preserve">Serão formadas comissões </w:t>
      </w:r>
      <w:r w:rsidR="00BD6A3F">
        <w:rPr>
          <w:rFonts w:ascii="Arial" w:hAnsi="Arial" w:cs="Arial"/>
        </w:rPr>
        <w:t xml:space="preserve">especiais </w:t>
      </w:r>
      <w:r w:rsidR="00852DEB" w:rsidRPr="00334815">
        <w:rPr>
          <w:rFonts w:ascii="Arial" w:hAnsi="Arial" w:cs="Arial"/>
        </w:rPr>
        <w:t>julgadoras específicas para cada modalidade</w:t>
      </w:r>
      <w:r w:rsidR="00184103">
        <w:rPr>
          <w:rFonts w:ascii="Arial" w:hAnsi="Arial" w:cs="Arial"/>
        </w:rPr>
        <w:t>.</w:t>
      </w:r>
    </w:p>
    <w:p w14:paraId="2347426B" w14:textId="123D08D3" w:rsidR="000A35FD" w:rsidRPr="00334815" w:rsidRDefault="005F72EA" w:rsidP="004B6C4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10.2</w:t>
      </w:r>
      <w:r w:rsidR="00DC0C5E">
        <w:rPr>
          <w:rFonts w:ascii="Arial" w:hAnsi="Arial" w:cs="Arial"/>
          <w:b/>
        </w:rPr>
        <w:t xml:space="preserve"> </w:t>
      </w:r>
      <w:r w:rsidR="000A35FD" w:rsidRPr="00334815">
        <w:rPr>
          <w:rFonts w:ascii="Arial" w:hAnsi="Arial" w:cs="Arial"/>
        </w:rPr>
        <w:t xml:space="preserve">Para </w:t>
      </w:r>
      <w:r w:rsidR="009C7F04" w:rsidRPr="00334815">
        <w:rPr>
          <w:rFonts w:ascii="Arial" w:hAnsi="Arial" w:cs="Arial"/>
        </w:rPr>
        <w:t>a avaliação e julgamento de mérito das obras</w:t>
      </w:r>
      <w:r w:rsidR="00E84540" w:rsidRPr="00334815">
        <w:rPr>
          <w:rFonts w:ascii="Arial" w:hAnsi="Arial" w:cs="Arial"/>
        </w:rPr>
        <w:t>/trabalhos</w:t>
      </w:r>
      <w:r w:rsidR="000A35FD" w:rsidRPr="00334815">
        <w:rPr>
          <w:rFonts w:ascii="Arial" w:hAnsi="Arial" w:cs="Arial"/>
        </w:rPr>
        <w:t xml:space="preserve">, os membros da Comissão </w:t>
      </w:r>
      <w:r w:rsidR="00BD6A3F">
        <w:rPr>
          <w:rFonts w:ascii="Arial" w:hAnsi="Arial" w:cs="Arial"/>
        </w:rPr>
        <w:t xml:space="preserve">Especial </w:t>
      </w:r>
      <w:r w:rsidR="000A35FD" w:rsidRPr="00334815">
        <w:rPr>
          <w:rFonts w:ascii="Arial" w:hAnsi="Arial" w:cs="Arial"/>
        </w:rPr>
        <w:t>Julgadora</w:t>
      </w:r>
      <w:r w:rsidRPr="00334815">
        <w:rPr>
          <w:rFonts w:ascii="Arial" w:hAnsi="Arial" w:cs="Arial"/>
        </w:rPr>
        <w:t xml:space="preserve"> dos Trabalhos</w:t>
      </w:r>
      <w:r w:rsidR="00BD6A3F">
        <w:rPr>
          <w:rFonts w:ascii="Arial" w:hAnsi="Arial" w:cs="Arial"/>
        </w:rPr>
        <w:t xml:space="preserve">, </w:t>
      </w:r>
      <w:r w:rsidR="009063FF" w:rsidRPr="00334815">
        <w:rPr>
          <w:rFonts w:ascii="Arial" w:hAnsi="Arial" w:cs="Arial"/>
        </w:rPr>
        <w:t xml:space="preserve">em posse do conteúdo das obras inscritas e já habilitadas pela </w:t>
      </w:r>
      <w:r w:rsidR="00BD6A3F" w:rsidRPr="00334815">
        <w:rPr>
          <w:rFonts w:ascii="Arial" w:hAnsi="Arial" w:cs="Arial"/>
        </w:rPr>
        <w:t>Comissão Especial de Organização e Licitação</w:t>
      </w:r>
      <w:r w:rsidR="00BD6A3F">
        <w:rPr>
          <w:rFonts w:ascii="Arial" w:hAnsi="Arial" w:cs="Arial"/>
        </w:rPr>
        <w:t>,</w:t>
      </w:r>
      <w:r w:rsidR="003A299B">
        <w:rPr>
          <w:rFonts w:ascii="Arial" w:hAnsi="Arial" w:cs="Arial"/>
        </w:rPr>
        <w:t xml:space="preserve"> </w:t>
      </w:r>
      <w:r w:rsidR="00783021" w:rsidRPr="00334815">
        <w:rPr>
          <w:rFonts w:ascii="Arial" w:hAnsi="Arial" w:cs="Arial"/>
        </w:rPr>
        <w:t>se orientarão</w:t>
      </w:r>
      <w:r w:rsidR="000A35FD" w:rsidRPr="00334815">
        <w:rPr>
          <w:rFonts w:ascii="Arial" w:hAnsi="Arial" w:cs="Arial"/>
        </w:rPr>
        <w:t xml:space="preserve"> segundo os critérios estabelecidos neste Edital</w:t>
      </w:r>
      <w:r w:rsidR="009063FF" w:rsidRPr="00334815">
        <w:rPr>
          <w:rFonts w:ascii="Arial" w:hAnsi="Arial" w:cs="Arial"/>
        </w:rPr>
        <w:t xml:space="preserve"> no</w:t>
      </w:r>
      <w:r w:rsidR="00730C3F" w:rsidRPr="00334815">
        <w:rPr>
          <w:rFonts w:ascii="Arial" w:hAnsi="Arial" w:cs="Arial"/>
        </w:rPr>
        <w:t xml:space="preserve">s itens </w:t>
      </w:r>
      <w:r w:rsidR="00730C3F" w:rsidRPr="004E2A0A">
        <w:rPr>
          <w:rFonts w:ascii="Arial" w:hAnsi="Arial" w:cs="Arial"/>
          <w:b/>
        </w:rPr>
        <w:t xml:space="preserve">10.8, 10.9 </w:t>
      </w:r>
      <w:r w:rsidR="00730C3F" w:rsidRPr="004E2A0A">
        <w:rPr>
          <w:rFonts w:ascii="Arial" w:hAnsi="Arial" w:cs="Arial"/>
        </w:rPr>
        <w:t>e</w:t>
      </w:r>
      <w:r w:rsidR="003A299B" w:rsidRPr="004E2A0A">
        <w:rPr>
          <w:rFonts w:ascii="Arial" w:hAnsi="Arial" w:cs="Arial"/>
          <w:b/>
        </w:rPr>
        <w:t xml:space="preserve"> </w:t>
      </w:r>
      <w:r w:rsidR="00730C3F" w:rsidRPr="004E2A0A">
        <w:rPr>
          <w:rFonts w:ascii="Arial" w:hAnsi="Arial" w:cs="Arial"/>
          <w:b/>
        </w:rPr>
        <w:t>10.10</w:t>
      </w:r>
      <w:r w:rsidR="003A299B" w:rsidRPr="004E2A0A">
        <w:rPr>
          <w:rFonts w:ascii="Arial" w:hAnsi="Arial" w:cs="Arial"/>
        </w:rPr>
        <w:t xml:space="preserve"> </w:t>
      </w:r>
      <w:r w:rsidR="000A35FD" w:rsidRPr="00334815">
        <w:rPr>
          <w:rFonts w:ascii="Arial" w:hAnsi="Arial" w:cs="Arial"/>
        </w:rPr>
        <w:t>e, tendo e</w:t>
      </w:r>
      <w:r w:rsidR="009063FF" w:rsidRPr="00334815">
        <w:rPr>
          <w:rFonts w:ascii="Arial" w:hAnsi="Arial" w:cs="Arial"/>
        </w:rPr>
        <w:t xml:space="preserve">stes como </w:t>
      </w:r>
      <w:r w:rsidR="00852DEB" w:rsidRPr="00334815">
        <w:rPr>
          <w:rFonts w:ascii="Arial" w:hAnsi="Arial" w:cs="Arial"/>
        </w:rPr>
        <w:t>bases</w:t>
      </w:r>
      <w:r w:rsidR="00BD6A3F">
        <w:rPr>
          <w:rFonts w:ascii="Arial" w:hAnsi="Arial" w:cs="Arial"/>
        </w:rPr>
        <w:t>,</w:t>
      </w:r>
      <w:r w:rsidR="00852DEB" w:rsidRPr="00334815">
        <w:rPr>
          <w:rFonts w:ascii="Arial" w:hAnsi="Arial" w:cs="Arial"/>
        </w:rPr>
        <w:t xml:space="preserve"> aplicarão</w:t>
      </w:r>
      <w:r w:rsidR="009063FF" w:rsidRPr="00334815">
        <w:rPr>
          <w:rFonts w:ascii="Arial" w:hAnsi="Arial" w:cs="Arial"/>
        </w:rPr>
        <w:t xml:space="preserve"> nota para cada trabalho</w:t>
      </w:r>
      <w:r w:rsidR="00852DEB" w:rsidRPr="00334815">
        <w:rPr>
          <w:rFonts w:ascii="Arial" w:hAnsi="Arial" w:cs="Arial"/>
        </w:rPr>
        <w:t xml:space="preserve">, em </w:t>
      </w:r>
      <w:r w:rsidR="009063FF" w:rsidRPr="00334815">
        <w:rPr>
          <w:rFonts w:ascii="Arial" w:hAnsi="Arial" w:cs="Arial"/>
        </w:rPr>
        <w:t>planilha</w:t>
      </w:r>
      <w:r w:rsidR="000A35FD" w:rsidRPr="00334815">
        <w:rPr>
          <w:rFonts w:ascii="Arial" w:hAnsi="Arial" w:cs="Arial"/>
        </w:rPr>
        <w:t xml:space="preserve">, </w:t>
      </w:r>
      <w:r w:rsidR="00852DEB" w:rsidRPr="00334815">
        <w:rPr>
          <w:rFonts w:ascii="Arial" w:hAnsi="Arial" w:cs="Arial"/>
        </w:rPr>
        <w:t>tamb</w:t>
      </w:r>
      <w:r w:rsidR="00651C75" w:rsidRPr="00334815">
        <w:rPr>
          <w:rFonts w:ascii="Arial" w:hAnsi="Arial" w:cs="Arial"/>
        </w:rPr>
        <w:t>ém encaminhada pela CEOL</w:t>
      </w:r>
      <w:r w:rsidR="00852DEB" w:rsidRPr="00334815">
        <w:rPr>
          <w:rFonts w:ascii="Arial" w:hAnsi="Arial" w:cs="Arial"/>
        </w:rPr>
        <w:t>, constando somente o nº de inscrição, título do trabalho e os campos para as pontuações e nota final.</w:t>
      </w:r>
    </w:p>
    <w:p w14:paraId="7FCBC481" w14:textId="77777777" w:rsidR="00565CA9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10.3</w:t>
      </w:r>
      <w:r w:rsidR="00DC0C5E">
        <w:rPr>
          <w:rFonts w:ascii="Arial" w:hAnsi="Arial" w:cs="Arial"/>
          <w:b/>
        </w:rPr>
        <w:t xml:space="preserve"> </w:t>
      </w:r>
      <w:r w:rsidR="00E84540" w:rsidRPr="00334815">
        <w:rPr>
          <w:rFonts w:ascii="Arial" w:hAnsi="Arial" w:cs="Arial"/>
        </w:rPr>
        <w:t>O trabalho artístico do inscrito</w:t>
      </w:r>
      <w:r w:rsidR="000A35FD" w:rsidRPr="00334815">
        <w:rPr>
          <w:rFonts w:ascii="Arial" w:hAnsi="Arial" w:cs="Arial"/>
        </w:rPr>
        <w:t xml:space="preserve"> será avaliado tecnicamente e julga</w:t>
      </w:r>
      <w:r w:rsidR="009063FF" w:rsidRPr="00334815">
        <w:rPr>
          <w:rFonts w:ascii="Arial" w:hAnsi="Arial" w:cs="Arial"/>
        </w:rPr>
        <w:t xml:space="preserve">do seu mérito </w:t>
      </w:r>
      <w:r w:rsidR="000A35FD" w:rsidRPr="00334815">
        <w:rPr>
          <w:rFonts w:ascii="Arial" w:hAnsi="Arial" w:cs="Arial"/>
        </w:rPr>
        <w:t xml:space="preserve">por cada um </w:t>
      </w:r>
      <w:r w:rsidR="000A35FD" w:rsidRPr="00334815">
        <w:rPr>
          <w:rFonts w:ascii="Arial" w:hAnsi="Arial" w:cs="Arial"/>
        </w:rPr>
        <w:lastRenderedPageBreak/>
        <w:t>dos 3</w:t>
      </w:r>
      <w:r w:rsidR="00E84540" w:rsidRPr="00334815">
        <w:rPr>
          <w:rFonts w:ascii="Arial" w:hAnsi="Arial" w:cs="Arial"/>
        </w:rPr>
        <w:t xml:space="preserve"> (três) membros que constituem </w:t>
      </w:r>
      <w:r w:rsidR="009063FF" w:rsidRPr="00334815">
        <w:rPr>
          <w:rFonts w:ascii="Arial" w:hAnsi="Arial" w:cs="Arial"/>
        </w:rPr>
        <w:t xml:space="preserve">a </w:t>
      </w:r>
      <w:r w:rsidR="000A35FD" w:rsidRPr="00334815">
        <w:rPr>
          <w:rFonts w:ascii="Arial" w:hAnsi="Arial" w:cs="Arial"/>
        </w:rPr>
        <w:t>Comissão</w:t>
      </w:r>
      <w:r w:rsidR="00BD6A3F">
        <w:rPr>
          <w:rFonts w:ascii="Arial" w:hAnsi="Arial" w:cs="Arial"/>
        </w:rPr>
        <w:t xml:space="preserve"> especial</w:t>
      </w:r>
      <w:r w:rsidR="000A35FD" w:rsidRPr="00334815">
        <w:rPr>
          <w:rFonts w:ascii="Arial" w:hAnsi="Arial" w:cs="Arial"/>
        </w:rPr>
        <w:t xml:space="preserve"> Julgadora</w:t>
      </w:r>
      <w:r w:rsidR="00E84540" w:rsidRPr="00334815">
        <w:rPr>
          <w:rFonts w:ascii="Arial" w:hAnsi="Arial" w:cs="Arial"/>
        </w:rPr>
        <w:t xml:space="preserve"> de cada modalidade,</w:t>
      </w:r>
      <w:r w:rsidR="000A35FD" w:rsidRPr="00334815">
        <w:rPr>
          <w:rFonts w:ascii="Arial" w:hAnsi="Arial" w:cs="Arial"/>
        </w:rPr>
        <w:t xml:space="preserve"> que pontuarã</w:t>
      </w:r>
      <w:r w:rsidR="00E84540" w:rsidRPr="00334815">
        <w:rPr>
          <w:rFonts w:ascii="Arial" w:hAnsi="Arial" w:cs="Arial"/>
        </w:rPr>
        <w:t>o, individualmente, cada trabalho</w:t>
      </w:r>
      <w:r w:rsidR="00852DEB" w:rsidRPr="00334815">
        <w:rPr>
          <w:rFonts w:ascii="Arial" w:hAnsi="Arial" w:cs="Arial"/>
        </w:rPr>
        <w:t>, aplicando a cada um</w:t>
      </w:r>
      <w:r w:rsidR="00BD6A3F">
        <w:rPr>
          <w:rFonts w:ascii="Arial" w:hAnsi="Arial" w:cs="Arial"/>
        </w:rPr>
        <w:t>, individualmente,</w:t>
      </w:r>
      <w:r w:rsidR="00852DEB" w:rsidRPr="00334815">
        <w:rPr>
          <w:rFonts w:ascii="Arial" w:hAnsi="Arial" w:cs="Arial"/>
        </w:rPr>
        <w:t xml:space="preserve"> uma nota final. </w:t>
      </w:r>
    </w:p>
    <w:p w14:paraId="473E8D90" w14:textId="77777777" w:rsidR="00783021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10.4</w:t>
      </w:r>
      <w:r w:rsidR="00DC0C5E">
        <w:rPr>
          <w:rFonts w:ascii="Arial" w:hAnsi="Arial" w:cs="Arial"/>
          <w:b/>
        </w:rPr>
        <w:t xml:space="preserve"> </w:t>
      </w:r>
      <w:r w:rsidR="000F3F7B" w:rsidRPr="00334815">
        <w:rPr>
          <w:rFonts w:ascii="Arial" w:hAnsi="Arial" w:cs="Arial"/>
        </w:rPr>
        <w:t xml:space="preserve">A pontuação final de cada trabalho será a somatória das (3) notas finais atribuídas pelos membros da </w:t>
      </w:r>
      <w:r w:rsidR="00BD6A3F" w:rsidRPr="00334815">
        <w:rPr>
          <w:rFonts w:ascii="Arial" w:hAnsi="Arial" w:cs="Arial"/>
        </w:rPr>
        <w:t xml:space="preserve">Comissão </w:t>
      </w:r>
      <w:r w:rsidR="00BD6A3F">
        <w:rPr>
          <w:rFonts w:ascii="Arial" w:hAnsi="Arial" w:cs="Arial"/>
        </w:rPr>
        <w:t xml:space="preserve">Especial </w:t>
      </w:r>
      <w:r w:rsidR="00BD6A3F" w:rsidRPr="00334815">
        <w:rPr>
          <w:rFonts w:ascii="Arial" w:hAnsi="Arial" w:cs="Arial"/>
        </w:rPr>
        <w:t>Julgadora</w:t>
      </w:r>
      <w:r w:rsidR="000F3F7B" w:rsidRPr="00334815">
        <w:rPr>
          <w:rFonts w:ascii="Arial" w:hAnsi="Arial" w:cs="Arial"/>
        </w:rPr>
        <w:t>.</w:t>
      </w:r>
    </w:p>
    <w:p w14:paraId="45C99B2A" w14:textId="10DAEFB6" w:rsidR="00522292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10.5</w:t>
      </w:r>
      <w:r w:rsidR="00DC0C5E">
        <w:rPr>
          <w:rFonts w:ascii="Arial" w:hAnsi="Arial" w:cs="Arial"/>
          <w:b/>
        </w:rPr>
        <w:t xml:space="preserve"> </w:t>
      </w:r>
      <w:r w:rsidR="00BD6A3F">
        <w:rPr>
          <w:rFonts w:ascii="Arial" w:hAnsi="Arial" w:cs="Arial"/>
        </w:rPr>
        <w:t>A</w:t>
      </w:r>
      <w:r w:rsidR="003A299B">
        <w:rPr>
          <w:rFonts w:ascii="Arial" w:hAnsi="Arial" w:cs="Arial"/>
        </w:rPr>
        <w:t xml:space="preserve"> </w:t>
      </w:r>
      <w:r w:rsidR="00BD6A3F" w:rsidRPr="00334815">
        <w:rPr>
          <w:rFonts w:ascii="Arial" w:hAnsi="Arial" w:cs="Arial"/>
        </w:rPr>
        <w:t>Comissão Especial de Organização e Licitação</w:t>
      </w:r>
      <w:r w:rsidR="000F3F7B" w:rsidRPr="00334815">
        <w:rPr>
          <w:rFonts w:ascii="Arial" w:hAnsi="Arial" w:cs="Arial"/>
        </w:rPr>
        <w:t>,</w:t>
      </w:r>
      <w:r w:rsidR="00E15B13" w:rsidRPr="00334815">
        <w:rPr>
          <w:rFonts w:ascii="Arial" w:hAnsi="Arial" w:cs="Arial"/>
        </w:rPr>
        <w:t xml:space="preserve"> em posse das planilhas de notas enviadas pela Comissão </w:t>
      </w:r>
      <w:r w:rsidR="00BD6A3F">
        <w:rPr>
          <w:rFonts w:ascii="Arial" w:hAnsi="Arial" w:cs="Arial"/>
        </w:rPr>
        <w:t xml:space="preserve">especial </w:t>
      </w:r>
      <w:r w:rsidR="00E15B13" w:rsidRPr="00334815">
        <w:rPr>
          <w:rFonts w:ascii="Arial" w:hAnsi="Arial" w:cs="Arial"/>
        </w:rPr>
        <w:t>Julgadora</w:t>
      </w:r>
      <w:r w:rsidR="00522292" w:rsidRPr="00334815">
        <w:rPr>
          <w:rFonts w:ascii="Arial" w:hAnsi="Arial" w:cs="Arial"/>
        </w:rPr>
        <w:t xml:space="preserve"> fará</w:t>
      </w:r>
      <w:r w:rsidR="00E15B13" w:rsidRPr="00334815">
        <w:rPr>
          <w:rFonts w:ascii="Arial" w:hAnsi="Arial" w:cs="Arial"/>
        </w:rPr>
        <w:t xml:space="preserve"> a computação das notas e organizará a planilha final</w:t>
      </w:r>
      <w:r w:rsidR="00522292" w:rsidRPr="00334815">
        <w:rPr>
          <w:rFonts w:ascii="Arial" w:hAnsi="Arial" w:cs="Arial"/>
        </w:rPr>
        <w:t>, em forma de ata,</w:t>
      </w:r>
      <w:r w:rsidR="00E15B13" w:rsidRPr="00334815">
        <w:rPr>
          <w:rFonts w:ascii="Arial" w:hAnsi="Arial" w:cs="Arial"/>
        </w:rPr>
        <w:t xml:space="preserve"> com o resultado da seleção e premia</w:t>
      </w:r>
      <w:r w:rsidR="00522292" w:rsidRPr="00334815">
        <w:rPr>
          <w:rFonts w:ascii="Arial" w:hAnsi="Arial" w:cs="Arial"/>
        </w:rPr>
        <w:t xml:space="preserve">ção, por modalidade. </w:t>
      </w:r>
    </w:p>
    <w:p w14:paraId="62526988" w14:textId="77777777" w:rsidR="000F3F7B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10.5.1</w:t>
      </w:r>
      <w:r w:rsidR="00DC0C5E">
        <w:rPr>
          <w:rFonts w:ascii="Arial" w:hAnsi="Arial" w:cs="Arial"/>
          <w:b/>
        </w:rPr>
        <w:t xml:space="preserve"> </w:t>
      </w:r>
      <w:r w:rsidR="00A940AC" w:rsidRPr="00334815">
        <w:rPr>
          <w:rFonts w:ascii="Arial" w:hAnsi="Arial" w:cs="Arial"/>
        </w:rPr>
        <w:t>Os trabalhos serão classificados por ordem de pontuação decrescente, por modalidade</w:t>
      </w:r>
      <w:r w:rsidR="00522292" w:rsidRPr="00334815">
        <w:rPr>
          <w:rFonts w:ascii="Arial" w:hAnsi="Arial" w:cs="Arial"/>
        </w:rPr>
        <w:t>, de acordo com a pontuação</w:t>
      </w:r>
      <w:r w:rsidR="000F3F7B" w:rsidRPr="00334815">
        <w:rPr>
          <w:rFonts w:ascii="Arial" w:hAnsi="Arial" w:cs="Arial"/>
        </w:rPr>
        <w:t xml:space="preserve"> final. </w:t>
      </w:r>
    </w:p>
    <w:p w14:paraId="0EA766FE" w14:textId="77777777" w:rsidR="00852DEB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10.6</w:t>
      </w:r>
      <w:r w:rsidR="00DC0C5E">
        <w:rPr>
          <w:rFonts w:ascii="Arial" w:hAnsi="Arial" w:cs="Arial"/>
          <w:b/>
        </w:rPr>
        <w:t xml:space="preserve"> </w:t>
      </w:r>
      <w:r w:rsidR="00A940AC" w:rsidRPr="00334815">
        <w:rPr>
          <w:rFonts w:ascii="Arial" w:hAnsi="Arial" w:cs="Arial"/>
        </w:rPr>
        <w:t>Em caso de empate</w:t>
      </w:r>
      <w:r w:rsidR="00BF76FE" w:rsidRPr="00334815">
        <w:rPr>
          <w:rFonts w:ascii="Arial" w:hAnsi="Arial" w:cs="Arial"/>
        </w:rPr>
        <w:t xml:space="preserve"> de um ou mais trabalhos</w:t>
      </w:r>
      <w:r w:rsidR="00A940AC" w:rsidRPr="00334815">
        <w:rPr>
          <w:rFonts w:ascii="Arial" w:hAnsi="Arial" w:cs="Arial"/>
        </w:rPr>
        <w:t xml:space="preserve">, </w:t>
      </w:r>
      <w:r w:rsidR="000F3F7B" w:rsidRPr="00334815">
        <w:rPr>
          <w:rFonts w:ascii="Arial" w:hAnsi="Arial" w:cs="Arial"/>
        </w:rPr>
        <w:t xml:space="preserve">considerando o número de vagas/prêmios por categoria, </w:t>
      </w:r>
      <w:r w:rsidR="00A940AC" w:rsidRPr="00334815">
        <w:rPr>
          <w:rFonts w:ascii="Arial" w:hAnsi="Arial" w:cs="Arial"/>
        </w:rPr>
        <w:t xml:space="preserve">o desempate será feito mediante a comparação das notas, considerando </w:t>
      </w:r>
      <w:r w:rsidR="00BD6A3F" w:rsidRPr="00334815">
        <w:rPr>
          <w:rFonts w:ascii="Arial" w:hAnsi="Arial" w:cs="Arial"/>
        </w:rPr>
        <w:t>inicialmente</w:t>
      </w:r>
      <w:r w:rsidR="00E15B13" w:rsidRPr="00334815">
        <w:rPr>
          <w:rFonts w:ascii="Arial" w:hAnsi="Arial" w:cs="Arial"/>
        </w:rPr>
        <w:t xml:space="preserve"> a maior nota aplicada pelo membro presidente da Comissão Julgadora. S</w:t>
      </w:r>
      <w:r w:rsidR="00A940AC" w:rsidRPr="00334815">
        <w:rPr>
          <w:rFonts w:ascii="Arial" w:hAnsi="Arial" w:cs="Arial"/>
        </w:rPr>
        <w:t>e persistir o empate, será realizado sorteio</w:t>
      </w:r>
      <w:r w:rsidR="000F3F7B" w:rsidRPr="00334815">
        <w:rPr>
          <w:rFonts w:ascii="Arial" w:hAnsi="Arial" w:cs="Arial"/>
        </w:rPr>
        <w:t xml:space="preserve"> público</w:t>
      </w:r>
      <w:r w:rsidR="00A940AC" w:rsidRPr="00334815">
        <w:rPr>
          <w:rFonts w:ascii="Arial" w:hAnsi="Arial" w:cs="Arial"/>
        </w:rPr>
        <w:t xml:space="preserve">, conforme a previsão da Lei </w:t>
      </w:r>
      <w:r w:rsidR="00BD6A3F">
        <w:rPr>
          <w:rFonts w:ascii="Arial" w:hAnsi="Arial" w:cs="Arial"/>
        </w:rPr>
        <w:t>nº 8.666/93</w:t>
      </w:r>
      <w:r w:rsidR="00E15B13" w:rsidRPr="00334815">
        <w:rPr>
          <w:rFonts w:ascii="Arial" w:hAnsi="Arial" w:cs="Arial"/>
        </w:rPr>
        <w:t xml:space="preserve">, </w:t>
      </w:r>
      <w:r w:rsidR="00A940AC" w:rsidRPr="00334815">
        <w:rPr>
          <w:rFonts w:ascii="Arial" w:hAnsi="Arial" w:cs="Arial"/>
        </w:rPr>
        <w:t xml:space="preserve">organizado pela </w:t>
      </w:r>
      <w:r w:rsidR="000F3F7B" w:rsidRPr="00334815">
        <w:rPr>
          <w:rFonts w:ascii="Arial" w:hAnsi="Arial" w:cs="Arial"/>
        </w:rPr>
        <w:t>Fundação Cultural de Paranavaí</w:t>
      </w:r>
      <w:r w:rsidR="00E15B13" w:rsidRPr="00334815">
        <w:rPr>
          <w:rFonts w:ascii="Arial" w:hAnsi="Arial" w:cs="Arial"/>
        </w:rPr>
        <w:t xml:space="preserve">. </w:t>
      </w:r>
    </w:p>
    <w:p w14:paraId="4726D6EB" w14:textId="77777777" w:rsidR="000F3F7B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>10.7</w:t>
      </w:r>
      <w:r w:rsidR="00DC0C5E">
        <w:rPr>
          <w:rFonts w:ascii="Arial" w:hAnsi="Arial" w:cs="Arial"/>
          <w:b/>
          <w:bCs/>
        </w:rPr>
        <w:t xml:space="preserve"> </w:t>
      </w:r>
      <w:r w:rsidR="000F3F7B" w:rsidRPr="00334815">
        <w:rPr>
          <w:rFonts w:ascii="Arial" w:hAnsi="Arial" w:cs="Arial"/>
          <w:bCs/>
        </w:rPr>
        <w:t>A seleção dos trabalhos premiados levará</w:t>
      </w:r>
      <w:r w:rsidR="00BD6A3F">
        <w:rPr>
          <w:rFonts w:ascii="Arial" w:hAnsi="Arial" w:cs="Arial"/>
          <w:bCs/>
        </w:rPr>
        <w:t xml:space="preserve"> em conta a maior pontuação e</w:t>
      </w:r>
      <w:r w:rsidR="002B7F1B" w:rsidRPr="00334815">
        <w:rPr>
          <w:rFonts w:ascii="Arial" w:hAnsi="Arial" w:cs="Arial"/>
          <w:bCs/>
        </w:rPr>
        <w:t xml:space="preserve"> a </w:t>
      </w:r>
      <w:r w:rsidR="000F3F7B" w:rsidRPr="00334815">
        <w:rPr>
          <w:rFonts w:ascii="Arial" w:hAnsi="Arial" w:cs="Arial"/>
          <w:bCs/>
        </w:rPr>
        <w:t>quantidade de prêmios definidos neste edital, conforme o seguinte:</w:t>
      </w:r>
    </w:p>
    <w:p w14:paraId="380FDB80" w14:textId="77777777" w:rsidR="00761FA6" w:rsidRPr="00334815" w:rsidRDefault="000F3F7B" w:rsidP="004E2A0A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 xml:space="preserve">I - </w:t>
      </w:r>
      <w:r w:rsidR="002B7F1B" w:rsidRPr="00334815">
        <w:rPr>
          <w:rFonts w:ascii="Arial" w:hAnsi="Arial" w:cs="Arial"/>
        </w:rPr>
        <w:t>24 Músicas: 12 da categoria</w:t>
      </w:r>
      <w:r w:rsidR="00761FA6" w:rsidRPr="00334815">
        <w:rPr>
          <w:rFonts w:ascii="Arial" w:hAnsi="Arial" w:cs="Arial"/>
        </w:rPr>
        <w:t xml:space="preserve"> Regional e 12</w:t>
      </w:r>
      <w:r w:rsidR="002B7F1B" w:rsidRPr="00334815">
        <w:rPr>
          <w:rFonts w:ascii="Arial" w:hAnsi="Arial" w:cs="Arial"/>
        </w:rPr>
        <w:t> da categoria</w:t>
      </w:r>
      <w:r w:rsidR="00761FA6" w:rsidRPr="00334815">
        <w:rPr>
          <w:rFonts w:ascii="Arial" w:hAnsi="Arial" w:cs="Arial"/>
        </w:rPr>
        <w:t xml:space="preserve"> Nacional;</w:t>
      </w:r>
    </w:p>
    <w:p w14:paraId="53648714" w14:textId="77777777" w:rsidR="00761FA6" w:rsidRPr="00334815" w:rsidRDefault="000F3F7B" w:rsidP="004E2A0A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 xml:space="preserve">II - </w:t>
      </w:r>
      <w:r w:rsidR="002B7F1B" w:rsidRPr="00334815">
        <w:rPr>
          <w:rFonts w:ascii="Arial" w:hAnsi="Arial" w:cs="Arial"/>
        </w:rPr>
        <w:t>12 Poesias: 03 da categoria Regional e 09 da categoria</w:t>
      </w:r>
      <w:r w:rsidR="00761FA6" w:rsidRPr="00334815">
        <w:rPr>
          <w:rFonts w:ascii="Arial" w:hAnsi="Arial" w:cs="Arial"/>
        </w:rPr>
        <w:t xml:space="preserve"> Nacional;</w:t>
      </w:r>
    </w:p>
    <w:p w14:paraId="2CA3E724" w14:textId="77777777" w:rsidR="007F6A85" w:rsidRDefault="000F3F7B" w:rsidP="007F6A85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 xml:space="preserve">III - </w:t>
      </w:r>
      <w:r w:rsidR="002B7F1B" w:rsidRPr="00334815">
        <w:rPr>
          <w:rFonts w:ascii="Arial" w:hAnsi="Arial" w:cs="Arial"/>
        </w:rPr>
        <w:t>08 Contos: 03 da categoria Regional e 05 da categoria</w:t>
      </w:r>
      <w:r w:rsidR="00761FA6" w:rsidRPr="00334815">
        <w:rPr>
          <w:rFonts w:ascii="Arial" w:hAnsi="Arial" w:cs="Arial"/>
        </w:rPr>
        <w:t xml:space="preserve"> Nacional.</w:t>
      </w:r>
    </w:p>
    <w:p w14:paraId="0982B91D" w14:textId="77777777" w:rsidR="007F6A85" w:rsidRDefault="007F6A85" w:rsidP="007F6A85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2B4B9312" w14:textId="0D55EE10" w:rsidR="007F6A85" w:rsidRDefault="00651C75" w:rsidP="007F6A85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10.8</w:t>
      </w:r>
      <w:r w:rsidR="00DC0C5E">
        <w:rPr>
          <w:rFonts w:ascii="Arial" w:hAnsi="Arial" w:cs="Arial"/>
          <w:b/>
        </w:rPr>
        <w:t xml:space="preserve"> </w:t>
      </w:r>
      <w:r w:rsidR="000F3F7B" w:rsidRPr="00334815">
        <w:rPr>
          <w:rFonts w:ascii="Arial" w:hAnsi="Arial" w:cs="Arial"/>
        </w:rPr>
        <w:t>Dos c</w:t>
      </w:r>
      <w:r w:rsidR="008F03DD" w:rsidRPr="00334815">
        <w:rPr>
          <w:rFonts w:ascii="Arial" w:hAnsi="Arial" w:cs="Arial"/>
        </w:rPr>
        <w:t>ritérios</w:t>
      </w:r>
      <w:r w:rsidR="00DC0C5E">
        <w:rPr>
          <w:rFonts w:ascii="Arial" w:hAnsi="Arial" w:cs="Arial"/>
        </w:rPr>
        <w:t xml:space="preserve"> </w:t>
      </w:r>
      <w:r w:rsidR="008F03DD" w:rsidRPr="00334815">
        <w:rPr>
          <w:rFonts w:ascii="Arial" w:hAnsi="Arial" w:cs="Arial"/>
        </w:rPr>
        <w:t>de</w:t>
      </w:r>
      <w:r w:rsidR="00DC0C5E">
        <w:rPr>
          <w:rFonts w:ascii="Arial" w:hAnsi="Arial" w:cs="Arial"/>
        </w:rPr>
        <w:t xml:space="preserve"> </w:t>
      </w:r>
      <w:r w:rsidR="008F03DD" w:rsidRPr="00334815">
        <w:rPr>
          <w:rFonts w:ascii="Arial" w:hAnsi="Arial" w:cs="Arial"/>
        </w:rPr>
        <w:t>avaliação</w:t>
      </w:r>
      <w:r w:rsidR="00DC0C5E">
        <w:rPr>
          <w:rFonts w:ascii="Arial" w:hAnsi="Arial" w:cs="Arial"/>
        </w:rPr>
        <w:t xml:space="preserve"> </w:t>
      </w:r>
      <w:r w:rsidR="008F03DD" w:rsidRPr="00334815">
        <w:rPr>
          <w:rFonts w:ascii="Arial" w:hAnsi="Arial" w:cs="Arial"/>
        </w:rPr>
        <w:t>da</w:t>
      </w:r>
      <w:r w:rsidR="00DC0C5E">
        <w:rPr>
          <w:rFonts w:ascii="Arial" w:hAnsi="Arial" w:cs="Arial"/>
        </w:rPr>
        <w:t xml:space="preserve"> </w:t>
      </w:r>
      <w:r w:rsidR="008F03DD" w:rsidRPr="00334815">
        <w:rPr>
          <w:rFonts w:ascii="Arial" w:hAnsi="Arial" w:cs="Arial"/>
        </w:rPr>
        <w:t>modalidade</w:t>
      </w:r>
      <w:r w:rsidR="00DC0C5E">
        <w:rPr>
          <w:rFonts w:ascii="Arial" w:hAnsi="Arial" w:cs="Arial"/>
        </w:rPr>
        <w:t xml:space="preserve"> </w:t>
      </w:r>
      <w:r w:rsidR="008F03DD" w:rsidRPr="00334815">
        <w:rPr>
          <w:rFonts w:ascii="Arial" w:hAnsi="Arial" w:cs="Arial"/>
          <w:b/>
        </w:rPr>
        <w:t>MÚSICA</w:t>
      </w:r>
      <w:r w:rsidR="008F03DD" w:rsidRPr="00334815"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3"/>
        <w:gridCol w:w="1116"/>
        <w:gridCol w:w="1538"/>
        <w:gridCol w:w="2135"/>
        <w:gridCol w:w="1404"/>
      </w:tblGrid>
      <w:tr w:rsidR="00BC31AC" w:rsidRPr="004727E2" w14:paraId="6C74235C" w14:textId="6C4756CC" w:rsidTr="007F6A85">
        <w:trPr>
          <w:trHeight w:val="429"/>
        </w:trPr>
        <w:tc>
          <w:tcPr>
            <w:tcW w:w="3103" w:type="dxa"/>
            <w:vMerge w:val="restart"/>
          </w:tcPr>
          <w:p w14:paraId="2C01AB34" w14:textId="77777777" w:rsidR="004F6133" w:rsidRPr="004727E2" w:rsidRDefault="004F6133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F81AE5" w14:textId="445C2338" w:rsidR="00BC31AC" w:rsidRPr="004727E2" w:rsidRDefault="00BC31A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CRITÉRIO</w:t>
            </w:r>
          </w:p>
        </w:tc>
        <w:tc>
          <w:tcPr>
            <w:tcW w:w="4789" w:type="dxa"/>
            <w:gridSpan w:val="3"/>
          </w:tcPr>
          <w:p w14:paraId="152CA2F4" w14:textId="3852773E" w:rsidR="00BC31AC" w:rsidRPr="004727E2" w:rsidRDefault="009029F7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ESCALA DE PONTUAÇÃO POR CRITÉRIO</w:t>
            </w:r>
          </w:p>
        </w:tc>
        <w:tc>
          <w:tcPr>
            <w:tcW w:w="1404" w:type="dxa"/>
            <w:vMerge w:val="restart"/>
          </w:tcPr>
          <w:p w14:paraId="2F5D9EED" w14:textId="77777777" w:rsidR="009029F7" w:rsidRPr="004727E2" w:rsidRDefault="009029F7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D9C2D4" w14:textId="6598BB7D" w:rsidR="00BC31AC" w:rsidRPr="004727E2" w:rsidRDefault="00D71DC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Pontuação m</w:t>
            </w:r>
            <w:r w:rsidR="009029F7" w:rsidRPr="004727E2">
              <w:rPr>
                <w:rFonts w:ascii="Arial" w:hAnsi="Arial" w:cs="Arial"/>
                <w:sz w:val="18"/>
                <w:szCs w:val="18"/>
              </w:rPr>
              <w:t>áxima</w:t>
            </w:r>
          </w:p>
        </w:tc>
      </w:tr>
      <w:tr w:rsidR="00BC31AC" w:rsidRPr="004727E2" w14:paraId="433CC5C7" w14:textId="77777777" w:rsidTr="007F27BB">
        <w:trPr>
          <w:trHeight w:val="385"/>
        </w:trPr>
        <w:tc>
          <w:tcPr>
            <w:tcW w:w="3103" w:type="dxa"/>
            <w:vMerge/>
          </w:tcPr>
          <w:p w14:paraId="1E88C654" w14:textId="77777777" w:rsidR="00BC31AC" w:rsidRPr="004727E2" w:rsidRDefault="00BC31A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02D42A3" w14:textId="568FE433" w:rsidR="00BC31AC" w:rsidRPr="004727E2" w:rsidRDefault="00932E90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Não atende</w:t>
            </w:r>
          </w:p>
        </w:tc>
        <w:tc>
          <w:tcPr>
            <w:tcW w:w="1538" w:type="dxa"/>
          </w:tcPr>
          <w:p w14:paraId="5E4FCCBF" w14:textId="69325908" w:rsidR="00BC31AC" w:rsidRPr="004727E2" w:rsidRDefault="00D71DC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Atende parcialmente</w:t>
            </w:r>
          </w:p>
        </w:tc>
        <w:tc>
          <w:tcPr>
            <w:tcW w:w="2135" w:type="dxa"/>
          </w:tcPr>
          <w:p w14:paraId="53102AB9" w14:textId="4B8E864F" w:rsidR="00BC31AC" w:rsidRPr="004727E2" w:rsidRDefault="00D71DC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Atende </w:t>
            </w:r>
            <w:r w:rsidR="009029F7" w:rsidRPr="004727E2">
              <w:rPr>
                <w:rFonts w:ascii="Arial" w:hAnsi="Arial" w:cs="Arial"/>
                <w:sz w:val="18"/>
                <w:szCs w:val="18"/>
              </w:rPr>
              <w:t>s</w:t>
            </w:r>
            <w:r w:rsidRPr="004727E2">
              <w:rPr>
                <w:rFonts w:ascii="Arial" w:hAnsi="Arial" w:cs="Arial"/>
                <w:sz w:val="18"/>
                <w:szCs w:val="18"/>
              </w:rPr>
              <w:t>atisfatoriamente</w:t>
            </w:r>
          </w:p>
        </w:tc>
        <w:tc>
          <w:tcPr>
            <w:tcW w:w="1404" w:type="dxa"/>
            <w:vMerge/>
          </w:tcPr>
          <w:p w14:paraId="63620A94" w14:textId="2BC581C5" w:rsidR="00BC31AC" w:rsidRPr="004727E2" w:rsidRDefault="00BC31A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1AC" w:rsidRPr="004727E2" w14:paraId="42BB0B89" w14:textId="4813F616" w:rsidTr="007F27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103" w:type="dxa"/>
          </w:tcPr>
          <w:p w14:paraId="6F0C3786" w14:textId="78D0A7FA" w:rsidR="00BC31AC" w:rsidRPr="004727E2" w:rsidRDefault="00BC31A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Qualidade e originalidade da composição (letra ou melodia em partitura)</w:t>
            </w:r>
          </w:p>
        </w:tc>
        <w:tc>
          <w:tcPr>
            <w:tcW w:w="1116" w:type="dxa"/>
            <w:shd w:val="clear" w:color="auto" w:fill="auto"/>
          </w:tcPr>
          <w:p w14:paraId="499AA866" w14:textId="5F8B371F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1F6274C4" w14:textId="428723DB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15</w:t>
            </w:r>
          </w:p>
        </w:tc>
        <w:tc>
          <w:tcPr>
            <w:tcW w:w="2135" w:type="dxa"/>
            <w:shd w:val="clear" w:color="auto" w:fill="auto"/>
          </w:tcPr>
          <w:p w14:paraId="19A22806" w14:textId="42D91E14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16 a 30</w:t>
            </w:r>
          </w:p>
        </w:tc>
        <w:tc>
          <w:tcPr>
            <w:tcW w:w="1404" w:type="dxa"/>
            <w:shd w:val="clear" w:color="auto" w:fill="auto"/>
          </w:tcPr>
          <w:p w14:paraId="40D4973D" w14:textId="18E957E6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C31AC" w:rsidRPr="004727E2" w14:paraId="523E7486" w14:textId="36BAD28E" w:rsidTr="00472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03" w:type="dxa"/>
          </w:tcPr>
          <w:p w14:paraId="107ACE06" w14:textId="0D7627E2" w:rsidR="00BC31AC" w:rsidRPr="004727E2" w:rsidRDefault="00BC31A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Qualidade e originalidade </w:t>
            </w:r>
            <w:r w:rsidR="00D71DCC" w:rsidRPr="004727E2">
              <w:rPr>
                <w:rFonts w:ascii="Arial" w:hAnsi="Arial" w:cs="Arial"/>
                <w:sz w:val="18"/>
                <w:szCs w:val="18"/>
              </w:rPr>
              <w:t>dos arranjos</w:t>
            </w:r>
          </w:p>
        </w:tc>
        <w:tc>
          <w:tcPr>
            <w:tcW w:w="1116" w:type="dxa"/>
            <w:shd w:val="clear" w:color="auto" w:fill="auto"/>
          </w:tcPr>
          <w:p w14:paraId="67CCA508" w14:textId="5E712624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1C64F0D6" w14:textId="2584297C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15</w:t>
            </w:r>
          </w:p>
        </w:tc>
        <w:tc>
          <w:tcPr>
            <w:tcW w:w="2135" w:type="dxa"/>
            <w:shd w:val="clear" w:color="auto" w:fill="auto"/>
          </w:tcPr>
          <w:p w14:paraId="2335E0C0" w14:textId="71235D72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16 a 30</w:t>
            </w:r>
          </w:p>
        </w:tc>
        <w:tc>
          <w:tcPr>
            <w:tcW w:w="1404" w:type="dxa"/>
            <w:shd w:val="clear" w:color="auto" w:fill="auto"/>
          </w:tcPr>
          <w:p w14:paraId="382C71CB" w14:textId="4ADDBFE3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C31AC" w:rsidRPr="004727E2" w14:paraId="287F1631" w14:textId="1C165B48" w:rsidTr="00472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103" w:type="dxa"/>
          </w:tcPr>
          <w:p w14:paraId="113139B2" w14:textId="35C36EF3" w:rsidR="00BC31AC" w:rsidRPr="004727E2" w:rsidRDefault="00BC31AC" w:rsidP="009029F7">
            <w:pPr>
              <w:widowControl w:val="0"/>
              <w:tabs>
                <w:tab w:val="left" w:pos="709"/>
              </w:tabs>
              <w:autoSpaceDE w:val="0"/>
              <w:autoSpaceDN w:val="0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Qualida</w:t>
            </w:r>
            <w:r w:rsidR="00D71DCC" w:rsidRPr="004727E2">
              <w:rPr>
                <w:rFonts w:ascii="Arial" w:hAnsi="Arial" w:cs="Arial"/>
                <w:sz w:val="18"/>
                <w:szCs w:val="18"/>
              </w:rPr>
              <w:t>de e originalidade musical</w:t>
            </w:r>
            <w:r w:rsidR="009029F7" w:rsidRPr="00472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14:paraId="36A12D84" w14:textId="32E602A5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026B7B79" w14:textId="74C4E090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20</w:t>
            </w:r>
          </w:p>
        </w:tc>
        <w:tc>
          <w:tcPr>
            <w:tcW w:w="2135" w:type="dxa"/>
            <w:shd w:val="clear" w:color="auto" w:fill="auto"/>
          </w:tcPr>
          <w:p w14:paraId="2DD1CBD8" w14:textId="37C1DE15" w:rsidR="00BC31AC" w:rsidRPr="004727E2" w:rsidRDefault="009029F7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21 a 40</w:t>
            </w:r>
          </w:p>
        </w:tc>
        <w:tc>
          <w:tcPr>
            <w:tcW w:w="1404" w:type="dxa"/>
            <w:shd w:val="clear" w:color="auto" w:fill="auto"/>
          </w:tcPr>
          <w:p w14:paraId="20B8872A" w14:textId="38173D2F" w:rsidR="00BC31AC" w:rsidRPr="004727E2" w:rsidRDefault="00D71DCC" w:rsidP="00902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029F7" w:rsidRPr="004727E2" w14:paraId="1AB99395" w14:textId="5866945D" w:rsidTr="005251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57" w:type="dxa"/>
          <w:trHeight w:val="264"/>
        </w:trPr>
        <w:tc>
          <w:tcPr>
            <w:tcW w:w="2135" w:type="dxa"/>
          </w:tcPr>
          <w:p w14:paraId="1E82CB2F" w14:textId="6C4AF6FE" w:rsidR="009029F7" w:rsidRPr="004727E2" w:rsidRDefault="009029F7" w:rsidP="009029F7">
            <w:pPr>
              <w:widowControl w:val="0"/>
              <w:spacing w:after="100" w:afterAutospacing="1"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404" w:type="dxa"/>
          </w:tcPr>
          <w:p w14:paraId="72569ACF" w14:textId="12F26B2F" w:rsidR="009029F7" w:rsidRPr="004727E2" w:rsidRDefault="009029F7" w:rsidP="009029F7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7E16375C" w14:textId="77777777" w:rsidR="00C852AE" w:rsidRPr="00334815" w:rsidRDefault="00C852AE" w:rsidP="00A670D1">
      <w:pPr>
        <w:widowControl w:val="0"/>
        <w:spacing w:after="100" w:afterAutospacing="1" w:line="360" w:lineRule="auto"/>
        <w:ind w:firstLine="708"/>
        <w:rPr>
          <w:rFonts w:ascii="Arial" w:hAnsi="Arial" w:cs="Arial"/>
        </w:rPr>
      </w:pPr>
    </w:p>
    <w:p w14:paraId="29C00E79" w14:textId="77777777" w:rsidR="00725801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lastRenderedPageBreak/>
        <w:t>10.9</w:t>
      </w:r>
      <w:r w:rsidR="00DC0C5E">
        <w:rPr>
          <w:rFonts w:ascii="Arial" w:hAnsi="Arial" w:cs="Arial"/>
          <w:b/>
        </w:rPr>
        <w:t xml:space="preserve"> </w:t>
      </w:r>
      <w:r w:rsidR="000F3F7B" w:rsidRPr="00334815">
        <w:rPr>
          <w:rFonts w:ascii="Arial" w:hAnsi="Arial" w:cs="Arial"/>
        </w:rPr>
        <w:t>Dos c</w:t>
      </w:r>
      <w:r w:rsidR="00725801" w:rsidRPr="00334815">
        <w:rPr>
          <w:rFonts w:ascii="Arial" w:hAnsi="Arial" w:cs="Arial"/>
        </w:rPr>
        <w:t xml:space="preserve">ritérios de avaliação da modalidade </w:t>
      </w:r>
      <w:r w:rsidR="007E4153" w:rsidRPr="00334815">
        <w:rPr>
          <w:rFonts w:ascii="Arial" w:hAnsi="Arial" w:cs="Arial"/>
          <w:b/>
        </w:rPr>
        <w:t>CONTO</w:t>
      </w:r>
      <w:r w:rsidR="00725801" w:rsidRPr="00334815"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3"/>
        <w:gridCol w:w="1116"/>
        <w:gridCol w:w="1538"/>
        <w:gridCol w:w="2135"/>
        <w:gridCol w:w="1404"/>
      </w:tblGrid>
      <w:tr w:rsidR="004F6133" w:rsidRPr="004727E2" w14:paraId="3D307D80" w14:textId="77777777" w:rsidTr="007F6A85">
        <w:trPr>
          <w:trHeight w:val="455"/>
        </w:trPr>
        <w:tc>
          <w:tcPr>
            <w:tcW w:w="3103" w:type="dxa"/>
            <w:vMerge w:val="restart"/>
          </w:tcPr>
          <w:p w14:paraId="2C2D172B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DE8929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CRITÉRIO</w:t>
            </w:r>
          </w:p>
        </w:tc>
        <w:tc>
          <w:tcPr>
            <w:tcW w:w="4789" w:type="dxa"/>
            <w:gridSpan w:val="3"/>
          </w:tcPr>
          <w:p w14:paraId="6C40E11A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ESCALA DE PONTUAÇÃO POR CRITÉRIO</w:t>
            </w:r>
          </w:p>
        </w:tc>
        <w:tc>
          <w:tcPr>
            <w:tcW w:w="1404" w:type="dxa"/>
            <w:vMerge w:val="restart"/>
          </w:tcPr>
          <w:p w14:paraId="1008A247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462CC6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Pontuação máxima</w:t>
            </w:r>
          </w:p>
        </w:tc>
      </w:tr>
      <w:tr w:rsidR="004F6133" w:rsidRPr="004727E2" w14:paraId="0EB9FBAF" w14:textId="77777777" w:rsidTr="007F27BB">
        <w:trPr>
          <w:trHeight w:val="385"/>
        </w:trPr>
        <w:tc>
          <w:tcPr>
            <w:tcW w:w="3103" w:type="dxa"/>
            <w:vMerge/>
          </w:tcPr>
          <w:p w14:paraId="084B5B9D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4E064DC8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Não atende</w:t>
            </w:r>
          </w:p>
        </w:tc>
        <w:tc>
          <w:tcPr>
            <w:tcW w:w="1538" w:type="dxa"/>
          </w:tcPr>
          <w:p w14:paraId="62E2D0E3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Atende parcialmente</w:t>
            </w:r>
          </w:p>
        </w:tc>
        <w:tc>
          <w:tcPr>
            <w:tcW w:w="2135" w:type="dxa"/>
          </w:tcPr>
          <w:p w14:paraId="32748F80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Atende satisfatoriamente</w:t>
            </w:r>
          </w:p>
        </w:tc>
        <w:tc>
          <w:tcPr>
            <w:tcW w:w="1404" w:type="dxa"/>
            <w:vMerge/>
          </w:tcPr>
          <w:p w14:paraId="3CB1DEB8" w14:textId="77777777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33" w:rsidRPr="004727E2" w14:paraId="5A359BEA" w14:textId="77777777" w:rsidTr="00472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103" w:type="dxa"/>
          </w:tcPr>
          <w:p w14:paraId="0FF91CF4" w14:textId="52C9F1B0" w:rsidR="004F6133" w:rsidRPr="004727E2" w:rsidRDefault="004F6133" w:rsidP="004F613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Inventividade e originalidade de tema, forma ou estilo</w:t>
            </w:r>
          </w:p>
        </w:tc>
        <w:tc>
          <w:tcPr>
            <w:tcW w:w="1116" w:type="dxa"/>
            <w:shd w:val="clear" w:color="auto" w:fill="auto"/>
          </w:tcPr>
          <w:p w14:paraId="62D86ED7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242122C5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15</w:t>
            </w:r>
          </w:p>
        </w:tc>
        <w:tc>
          <w:tcPr>
            <w:tcW w:w="2135" w:type="dxa"/>
            <w:shd w:val="clear" w:color="auto" w:fill="auto"/>
          </w:tcPr>
          <w:p w14:paraId="263FB24A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16 a 30</w:t>
            </w:r>
          </w:p>
        </w:tc>
        <w:tc>
          <w:tcPr>
            <w:tcW w:w="1404" w:type="dxa"/>
            <w:shd w:val="clear" w:color="auto" w:fill="auto"/>
          </w:tcPr>
          <w:p w14:paraId="74A788BC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F6133" w:rsidRPr="004727E2" w14:paraId="54095DD9" w14:textId="77777777" w:rsidTr="00472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103" w:type="dxa"/>
          </w:tcPr>
          <w:p w14:paraId="55AB5784" w14:textId="4DC63AD6" w:rsidR="004F6133" w:rsidRPr="004727E2" w:rsidRDefault="004F6133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Técnica narrativa e estrutura</w:t>
            </w:r>
          </w:p>
        </w:tc>
        <w:tc>
          <w:tcPr>
            <w:tcW w:w="1116" w:type="dxa"/>
            <w:shd w:val="clear" w:color="auto" w:fill="auto"/>
          </w:tcPr>
          <w:p w14:paraId="2949584B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7DCCF9F4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15</w:t>
            </w:r>
          </w:p>
        </w:tc>
        <w:tc>
          <w:tcPr>
            <w:tcW w:w="2135" w:type="dxa"/>
            <w:shd w:val="clear" w:color="auto" w:fill="auto"/>
          </w:tcPr>
          <w:p w14:paraId="3B9DF522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16 a 30</w:t>
            </w:r>
          </w:p>
        </w:tc>
        <w:tc>
          <w:tcPr>
            <w:tcW w:w="1404" w:type="dxa"/>
            <w:shd w:val="clear" w:color="auto" w:fill="auto"/>
          </w:tcPr>
          <w:p w14:paraId="35D1FDFB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F6133" w:rsidRPr="004727E2" w14:paraId="3A3E5091" w14:textId="77777777" w:rsidTr="007F27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3103" w:type="dxa"/>
          </w:tcPr>
          <w:p w14:paraId="06623B9B" w14:textId="7868F95F" w:rsidR="004F6133" w:rsidRPr="004727E2" w:rsidRDefault="004F6133" w:rsidP="004F6133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Desenvolvimento da ação e construção do enredo, e possibilidade de ampliação das referências estéticas, culturais e éticas do leitor.</w:t>
            </w:r>
          </w:p>
        </w:tc>
        <w:tc>
          <w:tcPr>
            <w:tcW w:w="1116" w:type="dxa"/>
            <w:shd w:val="clear" w:color="auto" w:fill="auto"/>
          </w:tcPr>
          <w:p w14:paraId="019560C2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5AADB5D6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20</w:t>
            </w:r>
          </w:p>
        </w:tc>
        <w:tc>
          <w:tcPr>
            <w:tcW w:w="2135" w:type="dxa"/>
            <w:shd w:val="clear" w:color="auto" w:fill="auto"/>
          </w:tcPr>
          <w:p w14:paraId="5525B7E5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21 a 40</w:t>
            </w:r>
          </w:p>
        </w:tc>
        <w:tc>
          <w:tcPr>
            <w:tcW w:w="1404" w:type="dxa"/>
            <w:shd w:val="clear" w:color="auto" w:fill="auto"/>
          </w:tcPr>
          <w:p w14:paraId="230CB9BD" w14:textId="77777777" w:rsidR="004F6133" w:rsidRPr="004727E2" w:rsidRDefault="004F6133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4F6133" w:rsidRPr="004727E2" w14:paraId="28B25547" w14:textId="77777777" w:rsidTr="005251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57" w:type="dxa"/>
          <w:trHeight w:val="325"/>
        </w:trPr>
        <w:tc>
          <w:tcPr>
            <w:tcW w:w="2135" w:type="dxa"/>
          </w:tcPr>
          <w:p w14:paraId="03A59A67" w14:textId="77777777" w:rsidR="004F6133" w:rsidRPr="004727E2" w:rsidRDefault="004F6133" w:rsidP="00992C9B">
            <w:pPr>
              <w:widowControl w:val="0"/>
              <w:spacing w:after="100" w:afterAutospacing="1"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404" w:type="dxa"/>
          </w:tcPr>
          <w:p w14:paraId="03211F17" w14:textId="77777777" w:rsidR="004F6133" w:rsidRPr="004727E2" w:rsidRDefault="004F6133" w:rsidP="00992C9B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5667727F" w14:textId="77777777" w:rsidR="00725801" w:rsidRPr="00334815" w:rsidRDefault="00725801" w:rsidP="004B6C47">
      <w:pPr>
        <w:widowControl w:val="0"/>
        <w:tabs>
          <w:tab w:val="left" w:pos="709"/>
        </w:tabs>
        <w:autoSpaceDE w:val="0"/>
        <w:autoSpaceDN w:val="0"/>
        <w:spacing w:after="100" w:afterAutospacing="1" w:line="360" w:lineRule="auto"/>
        <w:jc w:val="both"/>
        <w:rPr>
          <w:rFonts w:ascii="Arial" w:eastAsia="Times New Roman" w:hAnsi="Arial" w:cs="Arial"/>
          <w:b/>
          <w:lang w:val="pt-PT"/>
        </w:rPr>
      </w:pPr>
    </w:p>
    <w:p w14:paraId="1D4CB67D" w14:textId="4A8851A8" w:rsidR="007F27BB" w:rsidRDefault="00651C75" w:rsidP="004B6C47">
      <w:pPr>
        <w:widowControl w:val="0"/>
        <w:tabs>
          <w:tab w:val="left" w:pos="709"/>
        </w:tabs>
        <w:autoSpaceDE w:val="0"/>
        <w:autoSpaceDN w:val="0"/>
        <w:spacing w:after="100" w:afterAutospacing="1" w:line="360" w:lineRule="auto"/>
        <w:jc w:val="both"/>
        <w:rPr>
          <w:rFonts w:ascii="Arial" w:hAnsi="Arial" w:cs="Arial"/>
          <w:b/>
        </w:rPr>
      </w:pPr>
      <w:r w:rsidRPr="00334815">
        <w:rPr>
          <w:rFonts w:ascii="Arial" w:hAnsi="Arial" w:cs="Arial"/>
          <w:b/>
        </w:rPr>
        <w:t>10.10</w:t>
      </w:r>
      <w:r w:rsidR="00DC0C5E">
        <w:rPr>
          <w:rFonts w:ascii="Arial" w:hAnsi="Arial" w:cs="Arial"/>
          <w:b/>
        </w:rPr>
        <w:t xml:space="preserve"> </w:t>
      </w:r>
      <w:r w:rsidR="00BF76FE" w:rsidRPr="00334815">
        <w:rPr>
          <w:rFonts w:ascii="Arial" w:hAnsi="Arial" w:cs="Arial"/>
        </w:rPr>
        <w:t xml:space="preserve">Dos </w:t>
      </w:r>
      <w:r w:rsidR="00725801" w:rsidRPr="00334815">
        <w:rPr>
          <w:rFonts w:ascii="Arial" w:hAnsi="Arial" w:cs="Arial"/>
        </w:rPr>
        <w:t>Critérios</w:t>
      </w:r>
      <w:r w:rsidR="00DC0C5E">
        <w:rPr>
          <w:rFonts w:ascii="Arial" w:hAnsi="Arial" w:cs="Arial"/>
        </w:rPr>
        <w:t xml:space="preserve"> </w:t>
      </w:r>
      <w:r w:rsidR="00725801" w:rsidRPr="00334815">
        <w:rPr>
          <w:rFonts w:ascii="Arial" w:hAnsi="Arial" w:cs="Arial"/>
        </w:rPr>
        <w:t>de</w:t>
      </w:r>
      <w:r w:rsidR="00DC0C5E">
        <w:rPr>
          <w:rFonts w:ascii="Arial" w:hAnsi="Arial" w:cs="Arial"/>
        </w:rPr>
        <w:t xml:space="preserve"> </w:t>
      </w:r>
      <w:r w:rsidR="00725801" w:rsidRPr="00334815">
        <w:rPr>
          <w:rFonts w:ascii="Arial" w:hAnsi="Arial" w:cs="Arial"/>
        </w:rPr>
        <w:t>avaliação</w:t>
      </w:r>
      <w:r w:rsidR="00DC0C5E">
        <w:rPr>
          <w:rFonts w:ascii="Arial" w:hAnsi="Arial" w:cs="Arial"/>
        </w:rPr>
        <w:t xml:space="preserve"> </w:t>
      </w:r>
      <w:r w:rsidR="00725801" w:rsidRPr="00334815">
        <w:rPr>
          <w:rFonts w:ascii="Arial" w:hAnsi="Arial" w:cs="Arial"/>
        </w:rPr>
        <w:t>da</w:t>
      </w:r>
      <w:r w:rsidR="00DC0C5E">
        <w:rPr>
          <w:rFonts w:ascii="Arial" w:hAnsi="Arial" w:cs="Arial"/>
        </w:rPr>
        <w:t xml:space="preserve"> </w:t>
      </w:r>
      <w:r w:rsidR="00725801" w:rsidRPr="00334815">
        <w:rPr>
          <w:rFonts w:ascii="Arial" w:hAnsi="Arial" w:cs="Arial"/>
        </w:rPr>
        <w:t>modalidade</w:t>
      </w:r>
      <w:r w:rsidR="00DC0C5E">
        <w:rPr>
          <w:rFonts w:ascii="Arial" w:hAnsi="Arial" w:cs="Arial"/>
        </w:rPr>
        <w:t xml:space="preserve"> </w:t>
      </w:r>
      <w:r w:rsidR="00725801" w:rsidRPr="00334815">
        <w:rPr>
          <w:rFonts w:ascii="Arial" w:hAnsi="Arial" w:cs="Arial"/>
          <w:b/>
        </w:rPr>
        <w:t>POESIA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3"/>
        <w:gridCol w:w="1116"/>
        <w:gridCol w:w="1538"/>
        <w:gridCol w:w="2135"/>
        <w:gridCol w:w="1404"/>
      </w:tblGrid>
      <w:tr w:rsidR="007F27BB" w:rsidRPr="004727E2" w14:paraId="310BE3BD" w14:textId="77777777" w:rsidTr="004727E2">
        <w:trPr>
          <w:trHeight w:val="404"/>
        </w:trPr>
        <w:tc>
          <w:tcPr>
            <w:tcW w:w="3103" w:type="dxa"/>
            <w:vMerge w:val="restart"/>
          </w:tcPr>
          <w:p w14:paraId="78019B27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A1C47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CRITÉRIO</w:t>
            </w:r>
          </w:p>
        </w:tc>
        <w:tc>
          <w:tcPr>
            <w:tcW w:w="4789" w:type="dxa"/>
            <w:gridSpan w:val="3"/>
          </w:tcPr>
          <w:p w14:paraId="490BCC66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ESCALA DE PONTUAÇÃO POR CRITÉRIO</w:t>
            </w:r>
          </w:p>
        </w:tc>
        <w:tc>
          <w:tcPr>
            <w:tcW w:w="1404" w:type="dxa"/>
            <w:vMerge w:val="restart"/>
          </w:tcPr>
          <w:p w14:paraId="64AD4197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A2435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Pontuação máxima</w:t>
            </w:r>
          </w:p>
        </w:tc>
      </w:tr>
      <w:tr w:rsidR="007F27BB" w:rsidRPr="004727E2" w14:paraId="71BDDB2A" w14:textId="77777777" w:rsidTr="00992C9B">
        <w:trPr>
          <w:trHeight w:val="385"/>
        </w:trPr>
        <w:tc>
          <w:tcPr>
            <w:tcW w:w="3103" w:type="dxa"/>
            <w:vMerge/>
          </w:tcPr>
          <w:p w14:paraId="302CA560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BD113F0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Não atende</w:t>
            </w:r>
          </w:p>
        </w:tc>
        <w:tc>
          <w:tcPr>
            <w:tcW w:w="1538" w:type="dxa"/>
          </w:tcPr>
          <w:p w14:paraId="5EF6C3A4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Atende parcialmente</w:t>
            </w:r>
          </w:p>
        </w:tc>
        <w:tc>
          <w:tcPr>
            <w:tcW w:w="2135" w:type="dxa"/>
          </w:tcPr>
          <w:p w14:paraId="3BBC422B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Atende satisfatoriamente</w:t>
            </w:r>
          </w:p>
        </w:tc>
        <w:tc>
          <w:tcPr>
            <w:tcW w:w="1404" w:type="dxa"/>
            <w:vMerge/>
          </w:tcPr>
          <w:p w14:paraId="4043526C" w14:textId="77777777" w:rsidR="007F27BB" w:rsidRPr="004727E2" w:rsidRDefault="007F27BB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BB" w:rsidRPr="004727E2" w14:paraId="49BDD485" w14:textId="77777777" w:rsidTr="00992C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103" w:type="dxa"/>
          </w:tcPr>
          <w:p w14:paraId="1B8DC39C" w14:textId="61FBA186" w:rsidR="007F27BB" w:rsidRPr="004727E2" w:rsidRDefault="00166170" w:rsidP="0016617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Domínio técnico da linguagem e da estrutura do texto; e inovação no uso da linguagem.</w:t>
            </w:r>
          </w:p>
        </w:tc>
        <w:tc>
          <w:tcPr>
            <w:tcW w:w="1116" w:type="dxa"/>
            <w:shd w:val="clear" w:color="auto" w:fill="auto"/>
          </w:tcPr>
          <w:p w14:paraId="2895FA23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1CA9C89D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15</w:t>
            </w:r>
          </w:p>
        </w:tc>
        <w:tc>
          <w:tcPr>
            <w:tcW w:w="2135" w:type="dxa"/>
            <w:shd w:val="clear" w:color="auto" w:fill="auto"/>
          </w:tcPr>
          <w:p w14:paraId="3881F5D8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16 a 30</w:t>
            </w:r>
          </w:p>
        </w:tc>
        <w:tc>
          <w:tcPr>
            <w:tcW w:w="1404" w:type="dxa"/>
            <w:shd w:val="clear" w:color="auto" w:fill="auto"/>
          </w:tcPr>
          <w:p w14:paraId="6CC12BE5" w14:textId="4059BC79" w:rsidR="007F27BB" w:rsidRPr="004727E2" w:rsidRDefault="00166170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4</w:t>
            </w:r>
            <w:r w:rsidR="007F27BB"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F27BB" w:rsidRPr="004727E2" w14:paraId="01699B90" w14:textId="77777777" w:rsidTr="00472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103" w:type="dxa"/>
          </w:tcPr>
          <w:p w14:paraId="128ED48D" w14:textId="06F989CB" w:rsidR="007F27BB" w:rsidRPr="004727E2" w:rsidRDefault="00166170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Inventividade da forma ou do estilo</w:t>
            </w:r>
          </w:p>
        </w:tc>
        <w:tc>
          <w:tcPr>
            <w:tcW w:w="1116" w:type="dxa"/>
            <w:shd w:val="clear" w:color="auto" w:fill="auto"/>
          </w:tcPr>
          <w:p w14:paraId="0C7CDDB9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2D52B409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15</w:t>
            </w:r>
          </w:p>
        </w:tc>
        <w:tc>
          <w:tcPr>
            <w:tcW w:w="2135" w:type="dxa"/>
            <w:shd w:val="clear" w:color="auto" w:fill="auto"/>
          </w:tcPr>
          <w:p w14:paraId="58D18F17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16 a 30</w:t>
            </w:r>
          </w:p>
        </w:tc>
        <w:tc>
          <w:tcPr>
            <w:tcW w:w="1404" w:type="dxa"/>
            <w:shd w:val="clear" w:color="auto" w:fill="auto"/>
          </w:tcPr>
          <w:p w14:paraId="7A6B4CAE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F27BB" w:rsidRPr="004727E2" w14:paraId="68ADB55F" w14:textId="77777777" w:rsidTr="00472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3103" w:type="dxa"/>
          </w:tcPr>
          <w:p w14:paraId="4B81899A" w14:textId="2756083F" w:rsidR="007F27BB" w:rsidRPr="004727E2" w:rsidRDefault="00166170" w:rsidP="00992C9B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Relevância e originalidade temática</w:t>
            </w:r>
          </w:p>
        </w:tc>
        <w:tc>
          <w:tcPr>
            <w:tcW w:w="1116" w:type="dxa"/>
            <w:shd w:val="clear" w:color="auto" w:fill="auto"/>
          </w:tcPr>
          <w:p w14:paraId="4388ABD1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6D34522E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 a 20</w:t>
            </w:r>
          </w:p>
        </w:tc>
        <w:tc>
          <w:tcPr>
            <w:tcW w:w="2135" w:type="dxa"/>
            <w:shd w:val="clear" w:color="auto" w:fill="auto"/>
          </w:tcPr>
          <w:p w14:paraId="0B41A613" w14:textId="77777777" w:rsidR="007F27BB" w:rsidRPr="004727E2" w:rsidRDefault="007F27BB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21 a 40</w:t>
            </w:r>
          </w:p>
        </w:tc>
        <w:tc>
          <w:tcPr>
            <w:tcW w:w="1404" w:type="dxa"/>
            <w:shd w:val="clear" w:color="auto" w:fill="auto"/>
          </w:tcPr>
          <w:p w14:paraId="708CE803" w14:textId="185C9561" w:rsidR="007F27BB" w:rsidRPr="004727E2" w:rsidRDefault="00166170" w:rsidP="00992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3</w:t>
            </w:r>
            <w:r w:rsidR="007F27BB" w:rsidRPr="004727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F27BB" w:rsidRPr="004727E2" w14:paraId="7A28BC31" w14:textId="77777777" w:rsidTr="005251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57" w:type="dxa"/>
          <w:trHeight w:val="298"/>
        </w:trPr>
        <w:tc>
          <w:tcPr>
            <w:tcW w:w="2135" w:type="dxa"/>
          </w:tcPr>
          <w:p w14:paraId="6B13E822" w14:textId="77777777" w:rsidR="007F27BB" w:rsidRPr="004727E2" w:rsidRDefault="007F27BB" w:rsidP="00992C9B">
            <w:pPr>
              <w:widowControl w:val="0"/>
              <w:spacing w:after="100" w:afterAutospacing="1"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404" w:type="dxa"/>
          </w:tcPr>
          <w:p w14:paraId="75BD4C65" w14:textId="77777777" w:rsidR="007F27BB" w:rsidRPr="004727E2" w:rsidRDefault="007F27BB" w:rsidP="00992C9B">
            <w:pPr>
              <w:widowControl w:val="0"/>
              <w:spacing w:after="100" w:afterAutospacing="1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7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5594163A" w14:textId="77777777" w:rsidR="002D2F1B" w:rsidRDefault="002D2F1B" w:rsidP="004B6C47">
      <w:pPr>
        <w:widowControl w:val="0"/>
        <w:spacing w:after="100" w:afterAutospacing="1" w:line="360" w:lineRule="auto"/>
        <w:jc w:val="both"/>
        <w:rPr>
          <w:rFonts w:ascii="Arial" w:eastAsia="Times New Roman" w:hAnsi="Arial" w:cs="Arial"/>
          <w:b/>
          <w:sz w:val="26"/>
          <w:szCs w:val="24"/>
          <w:lang w:val="pt-PT"/>
        </w:rPr>
      </w:pPr>
    </w:p>
    <w:p w14:paraId="709D1302" w14:textId="7494DA16" w:rsidR="00BF76FE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b/>
          <w:lang w:eastAsia="zh-CN"/>
        </w:rPr>
        <w:t>10.11</w:t>
      </w:r>
      <w:r w:rsidR="00DC0C5E">
        <w:rPr>
          <w:rFonts w:ascii="Arial" w:eastAsia="Calibri" w:hAnsi="Arial" w:cs="Arial"/>
          <w:b/>
          <w:lang w:eastAsia="zh-CN"/>
        </w:rPr>
        <w:t xml:space="preserve"> </w:t>
      </w:r>
      <w:r w:rsidR="00BF76FE" w:rsidRPr="00334815">
        <w:rPr>
          <w:rFonts w:ascii="Arial" w:eastAsia="Calibri" w:hAnsi="Arial" w:cs="Arial"/>
          <w:lang w:eastAsia="zh-CN"/>
        </w:rPr>
        <w:t>A homologação com o resultado final dos trabalhos premiados será publicad</w:t>
      </w:r>
      <w:r w:rsidR="003A299B">
        <w:rPr>
          <w:rFonts w:ascii="Arial" w:eastAsia="Calibri" w:hAnsi="Arial" w:cs="Arial"/>
          <w:lang w:eastAsia="zh-CN"/>
        </w:rPr>
        <w:t>a</w:t>
      </w:r>
      <w:r w:rsidR="00BF76FE" w:rsidRPr="00334815">
        <w:rPr>
          <w:rFonts w:ascii="Arial" w:eastAsia="Calibri" w:hAnsi="Arial" w:cs="Arial"/>
          <w:lang w:eastAsia="zh-CN"/>
        </w:rPr>
        <w:t xml:space="preserve"> em diário oficial do </w:t>
      </w:r>
      <w:r w:rsidR="00742FC3" w:rsidRPr="00334815">
        <w:rPr>
          <w:rFonts w:ascii="Arial" w:eastAsia="Calibri" w:hAnsi="Arial" w:cs="Arial"/>
          <w:lang w:eastAsia="zh-CN"/>
        </w:rPr>
        <w:t>Município</w:t>
      </w:r>
      <w:r w:rsidR="00BF76FE" w:rsidRPr="00334815">
        <w:rPr>
          <w:rFonts w:ascii="Arial" w:eastAsia="Calibri" w:hAnsi="Arial" w:cs="Arial"/>
          <w:lang w:eastAsia="zh-CN"/>
        </w:rPr>
        <w:t xml:space="preserve">, podendo também ser publicado nos portais de divulgação da Prefeitura de Paranavaí e </w:t>
      </w:r>
      <w:r w:rsidR="00742FC3">
        <w:rPr>
          <w:rFonts w:ascii="Arial" w:eastAsia="Calibri" w:hAnsi="Arial" w:cs="Arial"/>
          <w:lang w:eastAsia="zh-CN"/>
        </w:rPr>
        <w:t xml:space="preserve">da </w:t>
      </w:r>
      <w:r w:rsidR="00BF76FE" w:rsidRPr="00334815">
        <w:rPr>
          <w:rFonts w:ascii="Arial" w:eastAsia="Calibri" w:hAnsi="Arial" w:cs="Arial"/>
          <w:lang w:eastAsia="zh-CN"/>
        </w:rPr>
        <w:t xml:space="preserve">Fundação Cultural. </w:t>
      </w:r>
    </w:p>
    <w:p w14:paraId="54EF3846" w14:textId="77777777" w:rsidR="00651C75" w:rsidRPr="00334815" w:rsidRDefault="00651C75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  <w:u w:val="single"/>
        </w:rPr>
      </w:pPr>
      <w:r w:rsidRPr="00334815">
        <w:rPr>
          <w:rFonts w:ascii="Arial" w:eastAsia="Calibri" w:hAnsi="Arial" w:cs="Arial"/>
          <w:b/>
          <w:lang w:eastAsia="zh-CN"/>
        </w:rPr>
        <w:t>10.12</w:t>
      </w:r>
      <w:r w:rsidR="00DC0C5E">
        <w:rPr>
          <w:rFonts w:ascii="Arial" w:eastAsia="Calibri" w:hAnsi="Arial" w:cs="Arial"/>
          <w:b/>
          <w:lang w:eastAsia="zh-CN"/>
        </w:rPr>
        <w:t xml:space="preserve"> </w:t>
      </w:r>
      <w:r w:rsidR="00BF76FE" w:rsidRPr="00334815">
        <w:rPr>
          <w:rFonts w:ascii="Arial" w:eastAsia="Calibri" w:hAnsi="Arial" w:cs="Arial"/>
          <w:lang w:eastAsia="zh-CN"/>
        </w:rPr>
        <w:t>As notificações</w:t>
      </w:r>
      <w:r w:rsidR="003920CB" w:rsidRPr="00A670D1">
        <w:rPr>
          <w:rFonts w:ascii="Arial" w:eastAsia="Calibri" w:hAnsi="Arial" w:cs="Arial"/>
          <w:lang w:eastAsia="zh-CN"/>
        </w:rPr>
        <w:t>, planilhas da comissão julgadora</w:t>
      </w:r>
      <w:r w:rsidR="00DC0C5E" w:rsidRPr="00A670D1">
        <w:rPr>
          <w:rFonts w:ascii="Arial" w:eastAsia="Calibri" w:hAnsi="Arial" w:cs="Arial"/>
          <w:lang w:eastAsia="zh-CN"/>
        </w:rPr>
        <w:t xml:space="preserve"> </w:t>
      </w:r>
      <w:r w:rsidR="003920CB">
        <w:rPr>
          <w:rFonts w:ascii="Arial" w:eastAsia="Calibri" w:hAnsi="Arial" w:cs="Arial"/>
          <w:lang w:eastAsia="zh-CN"/>
        </w:rPr>
        <w:t>e</w:t>
      </w:r>
      <w:r w:rsidR="00BF76FE" w:rsidRPr="00334815">
        <w:rPr>
          <w:rFonts w:ascii="Arial" w:eastAsia="Calibri" w:hAnsi="Arial" w:cs="Arial"/>
          <w:lang w:eastAsia="zh-CN"/>
        </w:rPr>
        <w:t xml:space="preserve"> publicações de atas da Comissão de Organização e Licitação serão publicadas no portal de licitações, concursos, concurso nº 02/2021</w:t>
      </w:r>
      <w:r w:rsidR="00742FC3">
        <w:rPr>
          <w:rFonts w:ascii="Arial" w:eastAsia="Calibri" w:hAnsi="Arial" w:cs="Arial"/>
          <w:lang w:eastAsia="zh-CN"/>
        </w:rPr>
        <w:t>,</w:t>
      </w:r>
      <w:r w:rsidR="00BF76FE" w:rsidRPr="00334815">
        <w:rPr>
          <w:rFonts w:ascii="Arial" w:eastAsia="Calibri" w:hAnsi="Arial" w:cs="Arial"/>
          <w:lang w:eastAsia="zh-CN"/>
        </w:rPr>
        <w:t xml:space="preserve"> no site: </w:t>
      </w:r>
      <w:hyperlink r:id="rId12" w:history="1">
        <w:r w:rsidR="00B54EFF" w:rsidRPr="00334815">
          <w:rPr>
            <w:rStyle w:val="Hyperlink"/>
            <w:rFonts w:ascii="Arial" w:hAnsi="Arial" w:cs="Arial"/>
            <w:b/>
            <w:bCs/>
            <w:color w:val="auto"/>
          </w:rPr>
          <w:t>www.paranavai.pr.gov.br</w:t>
        </w:r>
      </w:hyperlink>
      <w:r w:rsidR="00B54EFF" w:rsidRPr="00334815">
        <w:rPr>
          <w:rFonts w:ascii="Arial" w:hAnsi="Arial" w:cs="Arial"/>
          <w:b/>
          <w:bCs/>
          <w:u w:val="single"/>
        </w:rPr>
        <w:t>.</w:t>
      </w:r>
    </w:p>
    <w:p w14:paraId="784EBBB4" w14:textId="77777777" w:rsidR="00B876D4" w:rsidRPr="00334815" w:rsidRDefault="00B876D4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rPr>
          <w:rFonts w:ascii="Arial" w:hAnsi="Arial" w:cs="Arial"/>
          <w:b/>
        </w:rPr>
      </w:pPr>
      <w:r w:rsidRPr="00334815">
        <w:rPr>
          <w:rFonts w:ascii="Arial" w:hAnsi="Arial" w:cs="Arial"/>
          <w:b/>
        </w:rPr>
        <w:t>1</w:t>
      </w:r>
      <w:r w:rsidR="003920CB">
        <w:rPr>
          <w:rFonts w:ascii="Arial" w:hAnsi="Arial" w:cs="Arial"/>
          <w:b/>
        </w:rPr>
        <w:t>1</w:t>
      </w:r>
      <w:r w:rsidRPr="00334815">
        <w:rPr>
          <w:rFonts w:ascii="Arial" w:hAnsi="Arial" w:cs="Arial"/>
          <w:b/>
        </w:rPr>
        <w:t xml:space="preserve">. DOS RECURSOS FINANCEIROS E PREMIAÇÃO </w:t>
      </w:r>
    </w:p>
    <w:p w14:paraId="7F83E644" w14:textId="77777777" w:rsidR="002C22EA" w:rsidRPr="00334815" w:rsidRDefault="002C22EA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3920CB">
        <w:rPr>
          <w:rFonts w:ascii="Arial" w:hAnsi="Arial" w:cs="Arial"/>
          <w:b/>
        </w:rPr>
        <w:t>1</w:t>
      </w:r>
      <w:r w:rsidRPr="00334815">
        <w:rPr>
          <w:rFonts w:ascii="Arial" w:hAnsi="Arial" w:cs="Arial"/>
          <w:b/>
        </w:rPr>
        <w:t>.1</w:t>
      </w:r>
      <w:r w:rsidRPr="00334815">
        <w:rPr>
          <w:rFonts w:ascii="Arial" w:hAnsi="Arial" w:cs="Arial"/>
        </w:rPr>
        <w:t xml:space="preserve"> As despesas previstas neste edital correrão à conta das dotações orçamentárias: </w:t>
      </w:r>
      <w:r w:rsidRPr="00334815">
        <w:rPr>
          <w:rFonts w:ascii="Arial" w:hAnsi="Arial" w:cs="Arial"/>
          <w:bCs/>
          <w:color w:val="000000"/>
        </w:rPr>
        <w:t>E</w:t>
      </w:r>
      <w:r w:rsidRPr="00334815">
        <w:rPr>
          <w:rFonts w:ascii="Arial" w:hAnsi="Arial" w:cs="Arial"/>
        </w:rPr>
        <w:t xml:space="preserve">xercício de 2021, </w:t>
      </w:r>
      <w:r w:rsidR="00A37890" w:rsidRPr="00334815">
        <w:rPr>
          <w:rFonts w:ascii="Arial" w:hAnsi="Arial" w:cs="Arial"/>
          <w:bCs/>
        </w:rPr>
        <w:t>FUNDAÇÃO CULTURAL DE PARANAVAÍ</w:t>
      </w:r>
      <w:r w:rsidRPr="00334815">
        <w:rPr>
          <w:rFonts w:ascii="Arial" w:hAnsi="Arial" w:cs="Arial"/>
          <w:bCs/>
        </w:rPr>
        <w:t xml:space="preserve"> / </w:t>
      </w:r>
      <w:r w:rsidR="00A37890" w:rsidRPr="00334815">
        <w:rPr>
          <w:rFonts w:ascii="Arial" w:hAnsi="Arial" w:cs="Arial"/>
          <w:bCs/>
        </w:rPr>
        <w:t>COORDENAÇÃO DA FUNDAÇÃO CULTURAL</w:t>
      </w:r>
      <w:r w:rsidRPr="00334815">
        <w:rPr>
          <w:rFonts w:ascii="Arial" w:hAnsi="Arial" w:cs="Arial"/>
          <w:bCs/>
        </w:rPr>
        <w:t xml:space="preserve"> / </w:t>
      </w:r>
      <w:r w:rsidR="00A37890" w:rsidRPr="00334815">
        <w:rPr>
          <w:rFonts w:ascii="Arial" w:hAnsi="Arial" w:cs="Arial"/>
          <w:bCs/>
        </w:rPr>
        <w:t>Difusão Cultural</w:t>
      </w:r>
      <w:r w:rsidRPr="00334815">
        <w:rPr>
          <w:rFonts w:ascii="Arial" w:hAnsi="Arial" w:cs="Arial"/>
          <w:bCs/>
        </w:rPr>
        <w:t xml:space="preserve"> / </w:t>
      </w:r>
      <w:r w:rsidR="00A37890" w:rsidRPr="00334815">
        <w:rPr>
          <w:rFonts w:ascii="Arial" w:hAnsi="Arial" w:cs="Arial"/>
          <w:bCs/>
        </w:rPr>
        <w:t>2.881 Eventos Culturais</w:t>
      </w:r>
      <w:r w:rsidRPr="00334815">
        <w:rPr>
          <w:rFonts w:ascii="Arial" w:hAnsi="Arial" w:cs="Arial"/>
          <w:bCs/>
        </w:rPr>
        <w:t xml:space="preserve">, </w:t>
      </w:r>
      <w:r w:rsidR="00A37890" w:rsidRPr="00334815">
        <w:rPr>
          <w:rFonts w:ascii="Arial" w:hAnsi="Arial" w:cs="Arial"/>
          <w:bCs/>
        </w:rPr>
        <w:t xml:space="preserve">3.3.90.31.00.00.00.00 PREM. </w:t>
      </w:r>
      <w:r w:rsidR="00A37890" w:rsidRPr="00334815">
        <w:rPr>
          <w:rFonts w:ascii="Arial" w:hAnsi="Arial" w:cs="Arial"/>
          <w:bCs/>
        </w:rPr>
        <w:lastRenderedPageBreak/>
        <w:t>CULTURAIS, ARTÍSTICAS, CIENTIF. DESPORT.</w:t>
      </w:r>
      <w:r w:rsidRPr="00334815">
        <w:rPr>
          <w:rFonts w:ascii="Arial" w:hAnsi="Arial" w:cs="Arial"/>
          <w:bCs/>
        </w:rPr>
        <w:t xml:space="preserve"> / </w:t>
      </w:r>
      <w:r w:rsidR="00A37890" w:rsidRPr="00334815">
        <w:rPr>
          <w:rFonts w:ascii="Arial" w:hAnsi="Arial" w:cs="Arial"/>
          <w:bCs/>
        </w:rPr>
        <w:t>1338</w:t>
      </w:r>
      <w:r w:rsidRPr="00334815">
        <w:rPr>
          <w:rFonts w:ascii="Arial" w:hAnsi="Arial" w:cs="Arial"/>
          <w:bCs/>
        </w:rPr>
        <w:t xml:space="preserve">. </w:t>
      </w:r>
      <w:r w:rsidRPr="00334815">
        <w:rPr>
          <w:rFonts w:ascii="Arial" w:hAnsi="Arial" w:cs="Arial"/>
        </w:rPr>
        <w:t xml:space="preserve">Fonte de Recursos: </w:t>
      </w:r>
      <w:r w:rsidR="001D6037" w:rsidRPr="00334815">
        <w:rPr>
          <w:rFonts w:ascii="Arial" w:hAnsi="Arial" w:cs="Arial"/>
        </w:rPr>
        <w:t>00000.100</w:t>
      </w:r>
      <w:r w:rsidRPr="00334815">
        <w:rPr>
          <w:rFonts w:ascii="Arial" w:hAnsi="Arial" w:cs="Arial"/>
        </w:rPr>
        <w:t>000.01.07.00.00 RECURSOS LIVRES.</w:t>
      </w:r>
    </w:p>
    <w:p w14:paraId="0225C4E7" w14:textId="6755CC50" w:rsidR="002C22EA" w:rsidRPr="004E2A0A" w:rsidRDefault="002C22EA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334815">
        <w:rPr>
          <w:rFonts w:ascii="Arial" w:hAnsi="Arial" w:cs="Arial"/>
          <w:b/>
        </w:rPr>
        <w:t>1</w:t>
      </w:r>
      <w:r w:rsidR="003920CB">
        <w:rPr>
          <w:rFonts w:ascii="Arial" w:hAnsi="Arial" w:cs="Arial"/>
          <w:b/>
        </w:rPr>
        <w:t>1</w:t>
      </w:r>
      <w:r w:rsidRPr="00334815">
        <w:rPr>
          <w:rFonts w:ascii="Arial" w:hAnsi="Arial" w:cs="Arial"/>
          <w:b/>
        </w:rPr>
        <w:t>.2</w:t>
      </w:r>
      <w:r w:rsidRPr="00334815">
        <w:rPr>
          <w:rFonts w:ascii="Arial" w:hAnsi="Arial" w:cs="Arial"/>
        </w:rPr>
        <w:t xml:space="preserve"> Os recursos financeiros disponíveis para este edital totalizam o montante de </w:t>
      </w:r>
      <w:r w:rsidRPr="004E2A0A">
        <w:rPr>
          <w:rFonts w:ascii="Arial" w:hAnsi="Arial" w:cs="Arial"/>
        </w:rPr>
        <w:t xml:space="preserve">R$ </w:t>
      </w:r>
      <w:r w:rsidR="006A35D2" w:rsidRPr="004E2A0A">
        <w:rPr>
          <w:rFonts w:ascii="Arial" w:hAnsi="Arial" w:cs="Arial"/>
        </w:rPr>
        <w:t>69</w:t>
      </w:r>
      <w:r w:rsidRPr="004E2A0A">
        <w:rPr>
          <w:rFonts w:ascii="Arial" w:hAnsi="Arial" w:cs="Arial"/>
        </w:rPr>
        <w:t>.</w:t>
      </w:r>
      <w:r w:rsidR="006A35D2" w:rsidRPr="004E2A0A">
        <w:rPr>
          <w:rFonts w:ascii="Arial" w:hAnsi="Arial" w:cs="Arial"/>
        </w:rPr>
        <w:t>8</w:t>
      </w:r>
      <w:r w:rsidRPr="004E2A0A">
        <w:rPr>
          <w:rFonts w:ascii="Arial" w:hAnsi="Arial" w:cs="Arial"/>
        </w:rPr>
        <w:t xml:space="preserve">00,00 </w:t>
      </w:r>
      <w:r w:rsidRPr="00334815">
        <w:rPr>
          <w:rFonts w:ascii="Arial" w:hAnsi="Arial" w:cs="Arial"/>
        </w:rPr>
        <w:t>(</w:t>
      </w:r>
      <w:r w:rsidR="00873CFF">
        <w:rPr>
          <w:rFonts w:ascii="Arial" w:hAnsi="Arial" w:cs="Arial"/>
        </w:rPr>
        <w:t>sessenta e nove</w:t>
      </w:r>
      <w:r w:rsidR="00DE37A5">
        <w:rPr>
          <w:rFonts w:ascii="Arial" w:hAnsi="Arial" w:cs="Arial"/>
        </w:rPr>
        <w:t xml:space="preserve"> </w:t>
      </w:r>
      <w:r w:rsidRPr="00334815">
        <w:rPr>
          <w:rFonts w:ascii="Arial" w:hAnsi="Arial" w:cs="Arial"/>
        </w:rPr>
        <w:t xml:space="preserve">mil e </w:t>
      </w:r>
      <w:r w:rsidR="00873CFF">
        <w:rPr>
          <w:rFonts w:ascii="Arial" w:hAnsi="Arial" w:cs="Arial"/>
        </w:rPr>
        <w:t>oitocentos</w:t>
      </w:r>
      <w:r w:rsidRPr="00334815">
        <w:rPr>
          <w:rFonts w:ascii="Arial" w:hAnsi="Arial" w:cs="Arial"/>
        </w:rPr>
        <w:t xml:space="preserve"> reais), distribuídos de acordo com </w:t>
      </w:r>
      <w:r w:rsidR="00740F2C" w:rsidRPr="00334815">
        <w:rPr>
          <w:rFonts w:ascii="Arial" w:hAnsi="Arial" w:cs="Arial"/>
        </w:rPr>
        <w:t xml:space="preserve">a quantidade e </w:t>
      </w:r>
      <w:r w:rsidRPr="00334815">
        <w:rPr>
          <w:rFonts w:ascii="Arial" w:hAnsi="Arial" w:cs="Arial"/>
        </w:rPr>
        <w:t xml:space="preserve">o valor de prêmio das modalidades e categorias deste edital, conforme tabela </w:t>
      </w:r>
      <w:r w:rsidR="00651C75" w:rsidRPr="004E2A0A">
        <w:rPr>
          <w:rFonts w:ascii="Arial" w:hAnsi="Arial" w:cs="Arial"/>
        </w:rPr>
        <w:t xml:space="preserve">do item </w:t>
      </w:r>
      <w:r w:rsidR="00651C75" w:rsidRPr="004E2A0A">
        <w:rPr>
          <w:rFonts w:ascii="Arial" w:hAnsi="Arial" w:cs="Arial"/>
          <w:b/>
        </w:rPr>
        <w:t>1</w:t>
      </w:r>
      <w:r w:rsidR="00C25352" w:rsidRPr="004E2A0A">
        <w:rPr>
          <w:rFonts w:ascii="Arial" w:hAnsi="Arial" w:cs="Arial"/>
          <w:b/>
        </w:rPr>
        <w:t>1</w:t>
      </w:r>
      <w:r w:rsidR="00651C75" w:rsidRPr="004E2A0A">
        <w:rPr>
          <w:rFonts w:ascii="Arial" w:hAnsi="Arial" w:cs="Arial"/>
          <w:b/>
        </w:rPr>
        <w:t>.3.</w:t>
      </w:r>
    </w:p>
    <w:p w14:paraId="7DFF91AE" w14:textId="77777777" w:rsidR="00651C75" w:rsidRPr="00334815" w:rsidRDefault="00651C75" w:rsidP="004B6C47">
      <w:pPr>
        <w:widowControl w:val="0"/>
        <w:spacing w:after="100" w:afterAutospacing="1" w:line="360" w:lineRule="auto"/>
        <w:rPr>
          <w:rFonts w:ascii="Arial" w:hAnsi="Arial" w:cs="Arial"/>
          <w:b/>
          <w:bCs/>
        </w:rPr>
      </w:pPr>
      <w:r w:rsidRPr="00334815">
        <w:rPr>
          <w:rFonts w:ascii="Arial" w:hAnsi="Arial" w:cs="Arial"/>
          <w:b/>
          <w:bCs/>
        </w:rPr>
        <w:t>1</w:t>
      </w:r>
      <w:r w:rsidR="00C25352">
        <w:rPr>
          <w:rFonts w:ascii="Arial" w:hAnsi="Arial" w:cs="Arial"/>
          <w:b/>
          <w:bCs/>
        </w:rPr>
        <w:t>1</w:t>
      </w:r>
      <w:r w:rsidRPr="00334815">
        <w:rPr>
          <w:rFonts w:ascii="Arial" w:hAnsi="Arial" w:cs="Arial"/>
          <w:b/>
          <w:bCs/>
        </w:rPr>
        <w:t xml:space="preserve">.3 </w:t>
      </w:r>
      <w:r w:rsidRPr="00334815">
        <w:rPr>
          <w:rFonts w:ascii="Arial" w:hAnsi="Arial" w:cs="Arial"/>
          <w:bCs/>
        </w:rPr>
        <w:t>Da distribuição, especificidade e valores da premiação: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417"/>
        <w:gridCol w:w="3828"/>
      </w:tblGrid>
      <w:tr w:rsidR="00A37890" w:rsidRPr="00CB7613" w14:paraId="32705617" w14:textId="77777777" w:rsidTr="00D915ED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14:paraId="5084B028" w14:textId="77777777" w:rsidR="00A37890" w:rsidRPr="00CB7613" w:rsidRDefault="00742FC3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Item</w:t>
            </w:r>
          </w:p>
          <w:p w14:paraId="0D66C753" w14:textId="77777777" w:rsidR="00BA189B" w:rsidRPr="00CB7613" w:rsidRDefault="00BA189B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AF977FF" w14:textId="1CB2AA06" w:rsidR="00A37890" w:rsidRPr="00CB7613" w:rsidRDefault="00DE37A5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Quantidade de</w:t>
            </w:r>
            <w:r w:rsidR="00742FC3" w:rsidRPr="00CB7613">
              <w:rPr>
                <w:rFonts w:ascii="Arial" w:eastAsia="Calibri" w:hAnsi="Arial" w:cs="Arial"/>
                <w:sz w:val="18"/>
                <w:szCs w:val="18"/>
              </w:rPr>
              <w:t xml:space="preserve"> prêmios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7D37FF" w14:textId="77777777" w:rsidR="00A37890" w:rsidRPr="00CB7613" w:rsidRDefault="00742FC3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Valor unitário do prêmio R$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51D9FA9E" w14:textId="77777777" w:rsidR="00A37890" w:rsidRPr="00CB7613" w:rsidRDefault="00742FC3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Complemento do prêmio</w:t>
            </w:r>
          </w:p>
        </w:tc>
      </w:tr>
      <w:tr w:rsidR="00A37890" w:rsidRPr="00CB7613" w14:paraId="5496647B" w14:textId="77777777" w:rsidTr="00D915ED">
        <w:trPr>
          <w:jc w:val="center"/>
        </w:trPr>
        <w:tc>
          <w:tcPr>
            <w:tcW w:w="3085" w:type="dxa"/>
          </w:tcPr>
          <w:p w14:paraId="1AA39044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Premiação</w:t>
            </w:r>
            <w:r w:rsidR="00DC0C5E" w:rsidRPr="00CB761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B7613">
              <w:rPr>
                <w:rFonts w:ascii="Arial" w:eastAsia="Calibri" w:hAnsi="Arial" w:cs="Arial"/>
                <w:sz w:val="18"/>
                <w:szCs w:val="18"/>
              </w:rPr>
              <w:t>- Música Nacional</w:t>
            </w:r>
          </w:p>
        </w:tc>
        <w:tc>
          <w:tcPr>
            <w:tcW w:w="1276" w:type="dxa"/>
          </w:tcPr>
          <w:p w14:paraId="0FE2475D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6D87946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1.800,00</w:t>
            </w:r>
          </w:p>
        </w:tc>
        <w:tc>
          <w:tcPr>
            <w:tcW w:w="3828" w:type="dxa"/>
          </w:tcPr>
          <w:p w14:paraId="69B15F00" w14:textId="77777777" w:rsidR="00A37890" w:rsidRPr="00CB7613" w:rsidRDefault="00BA189B" w:rsidP="00742FC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+ Troféu Natividade “Barriguda” e Kit FEMUP com camiseta e 10 antologias/FEMUP 2021.</w:t>
            </w:r>
          </w:p>
        </w:tc>
      </w:tr>
      <w:tr w:rsidR="00A37890" w:rsidRPr="00CB7613" w14:paraId="229E7482" w14:textId="77777777" w:rsidTr="00D915ED">
        <w:trPr>
          <w:jc w:val="center"/>
        </w:trPr>
        <w:tc>
          <w:tcPr>
            <w:tcW w:w="3085" w:type="dxa"/>
          </w:tcPr>
          <w:p w14:paraId="2899A896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Premiação - Poesia Nacional</w:t>
            </w:r>
          </w:p>
        </w:tc>
        <w:tc>
          <w:tcPr>
            <w:tcW w:w="1276" w:type="dxa"/>
          </w:tcPr>
          <w:p w14:paraId="29E55D88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F41F87B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1.600,00</w:t>
            </w:r>
          </w:p>
        </w:tc>
        <w:tc>
          <w:tcPr>
            <w:tcW w:w="3828" w:type="dxa"/>
          </w:tcPr>
          <w:p w14:paraId="00E66ADE" w14:textId="77777777" w:rsidR="00A37890" w:rsidRPr="00CB7613" w:rsidRDefault="00BA189B" w:rsidP="00742FC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+ Troféu Natividade “Barriguda” e Kit FEMUP com camiseta e 10 antologias/FEMUP 2021.</w:t>
            </w:r>
          </w:p>
        </w:tc>
      </w:tr>
      <w:tr w:rsidR="00A37890" w:rsidRPr="00CB7613" w14:paraId="71D35193" w14:textId="77777777" w:rsidTr="00D915ED">
        <w:trPr>
          <w:jc w:val="center"/>
        </w:trPr>
        <w:tc>
          <w:tcPr>
            <w:tcW w:w="3085" w:type="dxa"/>
          </w:tcPr>
          <w:p w14:paraId="33E85900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Premiação - Conto Nacional</w:t>
            </w:r>
          </w:p>
        </w:tc>
        <w:tc>
          <w:tcPr>
            <w:tcW w:w="1276" w:type="dxa"/>
          </w:tcPr>
          <w:p w14:paraId="73AB15B3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056C5B2C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1.600,00</w:t>
            </w:r>
          </w:p>
        </w:tc>
        <w:tc>
          <w:tcPr>
            <w:tcW w:w="3828" w:type="dxa"/>
          </w:tcPr>
          <w:p w14:paraId="28F2487B" w14:textId="77777777" w:rsidR="00A37890" w:rsidRPr="00CB7613" w:rsidRDefault="00BA189B" w:rsidP="00742FC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+ Troféu Natividade “Barriguda” e Kit FEMUP com camiseta e 10 antologias/FEMUP 2021.</w:t>
            </w:r>
          </w:p>
        </w:tc>
      </w:tr>
      <w:tr w:rsidR="00A37890" w:rsidRPr="00CB7613" w14:paraId="3C23E8FA" w14:textId="77777777" w:rsidTr="00D915ED">
        <w:trPr>
          <w:jc w:val="center"/>
        </w:trPr>
        <w:tc>
          <w:tcPr>
            <w:tcW w:w="3085" w:type="dxa"/>
          </w:tcPr>
          <w:p w14:paraId="52ED6BC3" w14:textId="77777777" w:rsidR="00A37890" w:rsidRPr="00CB7613" w:rsidRDefault="00874751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 xml:space="preserve">Premiação - </w:t>
            </w:r>
            <w:r w:rsidR="00A37890" w:rsidRPr="00CB7613">
              <w:rPr>
                <w:rFonts w:ascii="Arial" w:eastAsia="Calibri" w:hAnsi="Arial" w:cs="Arial"/>
                <w:sz w:val="18"/>
                <w:szCs w:val="18"/>
              </w:rPr>
              <w:t>Música Regional</w:t>
            </w:r>
          </w:p>
        </w:tc>
        <w:tc>
          <w:tcPr>
            <w:tcW w:w="1276" w:type="dxa"/>
          </w:tcPr>
          <w:p w14:paraId="794BFF50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38E9A58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1.500,00</w:t>
            </w:r>
          </w:p>
        </w:tc>
        <w:tc>
          <w:tcPr>
            <w:tcW w:w="3828" w:type="dxa"/>
          </w:tcPr>
          <w:p w14:paraId="40C40C98" w14:textId="77777777" w:rsidR="00A37890" w:rsidRPr="00CB7613" w:rsidRDefault="00BA189B" w:rsidP="00742FC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+ Troféu Natividade “Barriguda” e Kit FEMUP com camiseta e 10 antologias/FEMUP 2021.</w:t>
            </w:r>
          </w:p>
        </w:tc>
      </w:tr>
      <w:tr w:rsidR="00A37890" w:rsidRPr="00CB7613" w14:paraId="7CA83509" w14:textId="77777777" w:rsidTr="00D915ED">
        <w:trPr>
          <w:jc w:val="center"/>
        </w:trPr>
        <w:tc>
          <w:tcPr>
            <w:tcW w:w="3085" w:type="dxa"/>
          </w:tcPr>
          <w:p w14:paraId="48AD9CC8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Premiação - Poesia Regional</w:t>
            </w:r>
          </w:p>
        </w:tc>
        <w:tc>
          <w:tcPr>
            <w:tcW w:w="1276" w:type="dxa"/>
          </w:tcPr>
          <w:p w14:paraId="476475F4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40DEE8D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1.300,00</w:t>
            </w:r>
          </w:p>
        </w:tc>
        <w:tc>
          <w:tcPr>
            <w:tcW w:w="3828" w:type="dxa"/>
          </w:tcPr>
          <w:p w14:paraId="55857A0D" w14:textId="77777777" w:rsidR="00A37890" w:rsidRPr="00CB7613" w:rsidRDefault="00BA189B" w:rsidP="00742FC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+ Troféu Natividade “Barriguda” e Kit FEMUP com camiseta e 10 antologias/FEMUP 2021.</w:t>
            </w:r>
          </w:p>
        </w:tc>
      </w:tr>
      <w:tr w:rsidR="00A37890" w:rsidRPr="00CB7613" w14:paraId="6FC108BA" w14:textId="77777777" w:rsidTr="00D915ED">
        <w:trPr>
          <w:jc w:val="center"/>
        </w:trPr>
        <w:tc>
          <w:tcPr>
            <w:tcW w:w="3085" w:type="dxa"/>
          </w:tcPr>
          <w:p w14:paraId="5C07A52F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Premiação - Conto Regional</w:t>
            </w:r>
          </w:p>
        </w:tc>
        <w:tc>
          <w:tcPr>
            <w:tcW w:w="1276" w:type="dxa"/>
          </w:tcPr>
          <w:p w14:paraId="2C58F349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B7A10FB" w14:textId="77777777" w:rsidR="00A37890" w:rsidRPr="00CB7613" w:rsidRDefault="00A37890" w:rsidP="00742FC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1.300,00</w:t>
            </w:r>
          </w:p>
        </w:tc>
        <w:tc>
          <w:tcPr>
            <w:tcW w:w="3828" w:type="dxa"/>
          </w:tcPr>
          <w:p w14:paraId="44EA68BE" w14:textId="77777777" w:rsidR="00A37890" w:rsidRPr="00CB7613" w:rsidRDefault="00BA189B" w:rsidP="00742FC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B7613">
              <w:rPr>
                <w:rFonts w:ascii="Arial" w:eastAsia="Calibri" w:hAnsi="Arial" w:cs="Arial"/>
                <w:sz w:val="18"/>
                <w:szCs w:val="18"/>
              </w:rPr>
              <w:t>+ Troféu Natividade “Barriguda” e Kit FEMUP com camiseta e 10 antologias/FEMUP 2021.</w:t>
            </w:r>
          </w:p>
        </w:tc>
      </w:tr>
    </w:tbl>
    <w:p w14:paraId="5B78C141" w14:textId="77777777" w:rsidR="00440C6B" w:rsidRPr="00334815" w:rsidRDefault="00440C6B" w:rsidP="00DE37A5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429AB3DA" w14:textId="77777777" w:rsidR="00A574B0" w:rsidRPr="004E2A0A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1</w:t>
      </w:r>
      <w:r w:rsidRPr="00334815">
        <w:rPr>
          <w:rFonts w:ascii="Arial" w:hAnsi="Arial" w:cs="Arial"/>
          <w:b/>
        </w:rPr>
        <w:t>.4</w:t>
      </w:r>
      <w:r w:rsidR="00DC0C5E">
        <w:rPr>
          <w:rFonts w:ascii="Arial" w:hAnsi="Arial" w:cs="Arial"/>
          <w:b/>
        </w:rPr>
        <w:t xml:space="preserve"> </w:t>
      </w:r>
      <w:r w:rsidR="005269B6" w:rsidRPr="00334815">
        <w:rPr>
          <w:rFonts w:ascii="Arial" w:hAnsi="Arial" w:cs="Arial"/>
          <w:bCs/>
        </w:rPr>
        <w:t>O artista só tem direito a premiação em dinheiro se participar, de acordo com sua modalidade, nos dias do evento</w:t>
      </w:r>
      <w:r w:rsidRPr="00334815">
        <w:rPr>
          <w:rFonts w:ascii="Arial" w:hAnsi="Arial" w:cs="Arial"/>
          <w:bCs/>
        </w:rPr>
        <w:t>,</w:t>
      </w:r>
      <w:r w:rsidR="005269B6" w:rsidRPr="00334815">
        <w:rPr>
          <w:rFonts w:ascii="Arial" w:hAnsi="Arial" w:cs="Arial"/>
          <w:bCs/>
        </w:rPr>
        <w:t xml:space="preserve"> conforme </w:t>
      </w:r>
      <w:r w:rsidR="00D915ED" w:rsidRPr="00334815">
        <w:rPr>
          <w:rFonts w:ascii="Arial" w:hAnsi="Arial" w:cs="Arial"/>
          <w:bCs/>
        </w:rPr>
        <w:t xml:space="preserve">programação </w:t>
      </w:r>
      <w:r w:rsidR="005269B6" w:rsidRPr="00334815">
        <w:rPr>
          <w:rFonts w:ascii="Arial" w:hAnsi="Arial" w:cs="Arial"/>
          <w:bCs/>
        </w:rPr>
        <w:t>descrit</w:t>
      </w:r>
      <w:r w:rsidR="00D915ED" w:rsidRPr="00334815">
        <w:rPr>
          <w:rFonts w:ascii="Arial" w:hAnsi="Arial" w:cs="Arial"/>
          <w:bCs/>
        </w:rPr>
        <w:t>a</w:t>
      </w:r>
      <w:r w:rsidR="005269B6" w:rsidRPr="00334815">
        <w:rPr>
          <w:rFonts w:ascii="Arial" w:hAnsi="Arial" w:cs="Arial"/>
          <w:bCs/>
        </w:rPr>
        <w:t xml:space="preserve"> no </w:t>
      </w:r>
      <w:r w:rsidR="00D915ED" w:rsidRPr="004E2A0A">
        <w:rPr>
          <w:rFonts w:ascii="Arial" w:hAnsi="Arial" w:cs="Arial"/>
          <w:bCs/>
        </w:rPr>
        <w:t>item 1</w:t>
      </w:r>
      <w:r w:rsidR="007502C4" w:rsidRPr="004E2A0A">
        <w:rPr>
          <w:rFonts w:ascii="Arial" w:hAnsi="Arial" w:cs="Arial"/>
          <w:bCs/>
        </w:rPr>
        <w:t>2</w:t>
      </w:r>
      <w:r w:rsidR="005269B6" w:rsidRPr="004E2A0A">
        <w:rPr>
          <w:rFonts w:ascii="Arial" w:hAnsi="Arial" w:cs="Arial"/>
          <w:bCs/>
        </w:rPr>
        <w:t xml:space="preserve"> deste edital.</w:t>
      </w:r>
    </w:p>
    <w:p w14:paraId="43F298D9" w14:textId="77777777" w:rsidR="00A574B0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  <w:bCs/>
        </w:rPr>
        <w:t>1</w:t>
      </w:r>
      <w:r w:rsidR="007502C4">
        <w:rPr>
          <w:rFonts w:ascii="Arial" w:hAnsi="Arial" w:cs="Arial"/>
          <w:b/>
          <w:bCs/>
        </w:rPr>
        <w:t>1</w:t>
      </w:r>
      <w:r w:rsidRPr="00334815">
        <w:rPr>
          <w:rFonts w:ascii="Arial" w:hAnsi="Arial" w:cs="Arial"/>
          <w:b/>
          <w:bCs/>
        </w:rPr>
        <w:t>.5</w:t>
      </w:r>
      <w:r w:rsidR="00DC0C5E">
        <w:rPr>
          <w:rFonts w:ascii="Arial" w:hAnsi="Arial" w:cs="Arial"/>
          <w:b/>
          <w:bCs/>
        </w:rPr>
        <w:t xml:space="preserve"> </w:t>
      </w:r>
      <w:r w:rsidR="00617F30" w:rsidRPr="00334815">
        <w:rPr>
          <w:rFonts w:ascii="Arial" w:hAnsi="Arial" w:cs="Arial"/>
          <w:bCs/>
        </w:rPr>
        <w:t>O</w:t>
      </w:r>
      <w:r w:rsidR="00A574B0" w:rsidRPr="00334815">
        <w:rPr>
          <w:rFonts w:ascii="Arial" w:hAnsi="Arial" w:cs="Arial"/>
          <w:bCs/>
        </w:rPr>
        <w:t xml:space="preserve"> artista que não comparecer, sem aviso prévio de 25 dias, não poderá participar da próxima edição do festival.</w:t>
      </w:r>
    </w:p>
    <w:p w14:paraId="4CDE90D4" w14:textId="77777777" w:rsidR="00A574B0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1</w:t>
      </w:r>
      <w:r w:rsidRPr="00334815">
        <w:rPr>
          <w:rFonts w:ascii="Arial" w:hAnsi="Arial" w:cs="Arial"/>
          <w:b/>
        </w:rPr>
        <w:t>.6</w:t>
      </w:r>
      <w:r w:rsidR="00DC0C5E">
        <w:rPr>
          <w:rFonts w:ascii="Arial" w:hAnsi="Arial" w:cs="Arial"/>
          <w:b/>
        </w:rPr>
        <w:t xml:space="preserve"> </w:t>
      </w:r>
      <w:r w:rsidR="00A574B0" w:rsidRPr="00334815">
        <w:rPr>
          <w:rFonts w:ascii="Arial" w:hAnsi="Arial" w:cs="Arial"/>
        </w:rPr>
        <w:t xml:space="preserve">A Fundação Cultural pagará ao Premiado o valor bruto correspondente à modalidade e categoria em que foi premiado, conforme tabela do item </w:t>
      </w:r>
      <w:r w:rsidRPr="004E2A0A">
        <w:rPr>
          <w:rFonts w:ascii="Arial" w:hAnsi="Arial" w:cs="Arial"/>
        </w:rPr>
        <w:t>1</w:t>
      </w:r>
      <w:r w:rsidR="00A72FD8" w:rsidRPr="004E2A0A">
        <w:rPr>
          <w:rFonts w:ascii="Arial" w:hAnsi="Arial" w:cs="Arial"/>
        </w:rPr>
        <w:t>1</w:t>
      </w:r>
      <w:r w:rsidRPr="004E2A0A">
        <w:rPr>
          <w:rFonts w:ascii="Arial" w:hAnsi="Arial" w:cs="Arial"/>
        </w:rPr>
        <w:t>.3</w:t>
      </w:r>
      <w:r w:rsidR="00A574B0" w:rsidRPr="004E2A0A">
        <w:rPr>
          <w:rFonts w:ascii="Arial" w:hAnsi="Arial" w:cs="Arial"/>
        </w:rPr>
        <w:t xml:space="preserve">.  </w:t>
      </w:r>
    </w:p>
    <w:p w14:paraId="1166E03F" w14:textId="77777777" w:rsidR="005269B6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334815">
        <w:rPr>
          <w:rFonts w:ascii="Arial" w:hAnsi="Arial" w:cs="Arial"/>
          <w:b/>
          <w:bCs/>
        </w:rPr>
        <w:t>1</w:t>
      </w:r>
      <w:r w:rsidR="007502C4">
        <w:rPr>
          <w:rFonts w:ascii="Arial" w:hAnsi="Arial" w:cs="Arial"/>
          <w:b/>
          <w:bCs/>
        </w:rPr>
        <w:t>1</w:t>
      </w:r>
      <w:r w:rsidRPr="00334815">
        <w:rPr>
          <w:rFonts w:ascii="Arial" w:hAnsi="Arial" w:cs="Arial"/>
          <w:b/>
          <w:bCs/>
        </w:rPr>
        <w:t>.7</w:t>
      </w:r>
      <w:r w:rsidR="00DC0C5E">
        <w:rPr>
          <w:rFonts w:ascii="Arial" w:hAnsi="Arial" w:cs="Arial"/>
          <w:b/>
          <w:bCs/>
        </w:rPr>
        <w:t xml:space="preserve"> </w:t>
      </w:r>
      <w:r w:rsidR="00A574B0" w:rsidRPr="00334815">
        <w:rPr>
          <w:rFonts w:ascii="Arial" w:hAnsi="Arial" w:cs="Arial"/>
          <w:bCs/>
        </w:rPr>
        <w:t>A</w:t>
      </w:r>
      <w:r w:rsidR="005269B6" w:rsidRPr="00334815">
        <w:rPr>
          <w:rFonts w:ascii="Arial" w:hAnsi="Arial" w:cs="Arial"/>
          <w:bCs/>
        </w:rPr>
        <w:t xml:space="preserve"> premiação será depositada em conta corrente ou poupança na conta nominal do premiado, </w:t>
      </w:r>
      <w:r w:rsidR="00A574B0" w:rsidRPr="00334815">
        <w:rPr>
          <w:rFonts w:ascii="Arial" w:hAnsi="Arial" w:cs="Arial"/>
          <w:bCs/>
        </w:rPr>
        <w:lastRenderedPageBreak/>
        <w:t xml:space="preserve">paga em até 15 dias </w:t>
      </w:r>
      <w:r w:rsidR="005269B6" w:rsidRPr="00334815">
        <w:rPr>
          <w:rFonts w:ascii="Arial" w:hAnsi="Arial" w:cs="Arial"/>
          <w:bCs/>
        </w:rPr>
        <w:t>após a realização do evento</w:t>
      </w:r>
      <w:r w:rsidR="00A574B0" w:rsidRPr="00334815">
        <w:rPr>
          <w:rFonts w:ascii="Arial" w:hAnsi="Arial" w:cs="Arial"/>
          <w:bCs/>
        </w:rPr>
        <w:t>/Festival</w:t>
      </w:r>
      <w:r w:rsidR="005269B6" w:rsidRPr="00334815">
        <w:rPr>
          <w:rFonts w:ascii="Arial" w:hAnsi="Arial" w:cs="Arial"/>
          <w:bCs/>
        </w:rPr>
        <w:t xml:space="preserve">. </w:t>
      </w:r>
    </w:p>
    <w:p w14:paraId="32B59273" w14:textId="77777777" w:rsidR="005269B6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1</w:t>
      </w:r>
      <w:r w:rsidRPr="00334815">
        <w:rPr>
          <w:rFonts w:ascii="Arial" w:hAnsi="Arial" w:cs="Arial"/>
          <w:b/>
        </w:rPr>
        <w:t>.8</w:t>
      </w:r>
      <w:r w:rsidR="00DC0C5E">
        <w:rPr>
          <w:rFonts w:ascii="Arial" w:hAnsi="Arial" w:cs="Arial"/>
          <w:b/>
        </w:rPr>
        <w:t xml:space="preserve"> </w:t>
      </w:r>
      <w:r w:rsidR="005269B6" w:rsidRPr="00334815">
        <w:rPr>
          <w:rFonts w:ascii="Arial" w:hAnsi="Arial" w:cs="Arial"/>
        </w:rPr>
        <w:t xml:space="preserve">O pagamento que trata o item anterior ficará condicionado à prévia informação pelo </w:t>
      </w:r>
      <w:r w:rsidR="00742FC3">
        <w:rPr>
          <w:rFonts w:ascii="Arial" w:hAnsi="Arial" w:cs="Arial"/>
        </w:rPr>
        <w:t>Premiado</w:t>
      </w:r>
      <w:r w:rsidR="005269B6" w:rsidRPr="00334815">
        <w:rPr>
          <w:rFonts w:ascii="Arial" w:hAnsi="Arial" w:cs="Arial"/>
        </w:rPr>
        <w:t xml:space="preserve"> dos dados da conta bancária junto a uma instituição financeira, informando agência e númer</w:t>
      </w:r>
      <w:r w:rsidR="00A574B0" w:rsidRPr="00334815">
        <w:rPr>
          <w:rFonts w:ascii="Arial" w:hAnsi="Arial" w:cs="Arial"/>
        </w:rPr>
        <w:t>o da conta em nome do premiado</w:t>
      </w:r>
      <w:r w:rsidR="005269B6" w:rsidRPr="00334815">
        <w:rPr>
          <w:rFonts w:ascii="Arial" w:hAnsi="Arial" w:cs="Arial"/>
        </w:rPr>
        <w:t>, por meio do e-mail cidadepoesia8@gmail.com.</w:t>
      </w:r>
    </w:p>
    <w:p w14:paraId="7AC01D24" w14:textId="77777777" w:rsidR="00B876D4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>1</w:t>
      </w:r>
      <w:r w:rsidR="007502C4">
        <w:rPr>
          <w:rFonts w:ascii="Arial" w:hAnsi="Arial" w:cs="Arial"/>
          <w:b/>
          <w:bCs/>
        </w:rPr>
        <w:t>1</w:t>
      </w:r>
      <w:r w:rsidRPr="00334815">
        <w:rPr>
          <w:rFonts w:ascii="Arial" w:hAnsi="Arial" w:cs="Arial"/>
          <w:b/>
          <w:bCs/>
        </w:rPr>
        <w:t xml:space="preserve">.9 </w:t>
      </w:r>
      <w:r w:rsidR="00B876D4" w:rsidRPr="00334815">
        <w:rPr>
          <w:rFonts w:ascii="Arial" w:hAnsi="Arial" w:cs="Arial"/>
          <w:b/>
          <w:bCs/>
        </w:rPr>
        <w:t>DA AJUDA DE CUSTO</w:t>
      </w:r>
      <w:r w:rsidR="00617F30" w:rsidRPr="00334815">
        <w:rPr>
          <w:rFonts w:ascii="Arial" w:hAnsi="Arial" w:cs="Arial"/>
        </w:rPr>
        <w:t xml:space="preserve">: </w:t>
      </w:r>
      <w:r w:rsidR="00A574B0" w:rsidRPr="00334815">
        <w:rPr>
          <w:rFonts w:ascii="Arial" w:hAnsi="Arial" w:cs="Arial"/>
        </w:rPr>
        <w:t xml:space="preserve">Para a participação no evento/festival a Fundação Cultural oferecerá </w:t>
      </w:r>
      <w:r w:rsidR="00A574B0" w:rsidRPr="00334815">
        <w:rPr>
          <w:rFonts w:ascii="Arial" w:hAnsi="Arial" w:cs="Arial"/>
          <w:u w:val="single"/>
        </w:rPr>
        <w:t>h</w:t>
      </w:r>
      <w:r w:rsidR="00B876D4" w:rsidRPr="00334815">
        <w:rPr>
          <w:rFonts w:ascii="Arial" w:hAnsi="Arial" w:cs="Arial"/>
          <w:u w:val="single"/>
        </w:rPr>
        <w:t>ospedagem e alimentação</w:t>
      </w:r>
      <w:r w:rsidR="00B876D4" w:rsidRPr="00334815">
        <w:rPr>
          <w:rFonts w:ascii="Arial" w:hAnsi="Arial" w:cs="Arial"/>
        </w:rPr>
        <w:t xml:space="preserve"> a todos os selecionados que não residem em Paranavaí </w:t>
      </w:r>
      <w:r w:rsidR="00A574B0" w:rsidRPr="00334815">
        <w:rPr>
          <w:rFonts w:ascii="Arial" w:hAnsi="Arial" w:cs="Arial"/>
        </w:rPr>
        <w:t xml:space="preserve">e que tenham função no trabalho </w:t>
      </w:r>
      <w:r w:rsidR="00B876D4" w:rsidRPr="00334815">
        <w:rPr>
          <w:rFonts w:ascii="Arial" w:hAnsi="Arial" w:cs="Arial"/>
        </w:rPr>
        <w:t>selecionado.</w:t>
      </w:r>
    </w:p>
    <w:p w14:paraId="372AE657" w14:textId="77777777" w:rsidR="00617F30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b/>
          <w:lang w:eastAsia="zh-CN"/>
        </w:rPr>
        <w:t>1</w:t>
      </w:r>
      <w:r w:rsidR="007502C4">
        <w:rPr>
          <w:rFonts w:ascii="Arial" w:eastAsia="Calibri" w:hAnsi="Arial" w:cs="Arial"/>
          <w:b/>
          <w:lang w:eastAsia="zh-CN"/>
        </w:rPr>
        <w:t>1</w:t>
      </w:r>
      <w:r w:rsidRPr="00334815">
        <w:rPr>
          <w:rFonts w:ascii="Arial" w:eastAsia="Calibri" w:hAnsi="Arial" w:cs="Arial"/>
          <w:b/>
          <w:lang w:eastAsia="zh-CN"/>
        </w:rPr>
        <w:t>.10</w:t>
      </w:r>
      <w:r w:rsidR="00DC0C5E">
        <w:rPr>
          <w:rFonts w:ascii="Arial" w:eastAsia="Calibri" w:hAnsi="Arial" w:cs="Arial"/>
          <w:b/>
          <w:lang w:eastAsia="zh-CN"/>
        </w:rPr>
        <w:t xml:space="preserve"> </w:t>
      </w:r>
      <w:r w:rsidR="00617F30" w:rsidRPr="00334815">
        <w:rPr>
          <w:rFonts w:ascii="Arial" w:eastAsia="Calibri" w:hAnsi="Arial" w:cs="Arial"/>
          <w:lang w:eastAsia="zh-CN"/>
        </w:rPr>
        <w:t>No caso de eventual atraso de pagamento, desde que o Premiado não tenha concorrido de alguma forma para tanto, fica convencionado que o índice de compensação financeira devido será calculado mediante a aplicação da seguinte fórmula:</w:t>
      </w:r>
    </w:p>
    <w:p w14:paraId="03D35F9E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EM = I x N x VP</w:t>
      </w:r>
    </w:p>
    <w:p w14:paraId="5F07D2DD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onde:</w:t>
      </w:r>
    </w:p>
    <w:p w14:paraId="4A315767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EM = Encargos Moratórios;</w:t>
      </w:r>
    </w:p>
    <w:p w14:paraId="61F2F291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N = Número de dias entre a data prevista para o pagamento e a do efetivo pagamento;</w:t>
      </w:r>
    </w:p>
    <w:p w14:paraId="405090F3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VP = Valor da parcela a ser paga;</w:t>
      </w:r>
    </w:p>
    <w:p w14:paraId="6DD57FCF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I = Índice de compensação financeira = 0,00016438, assim apurado:</w:t>
      </w:r>
    </w:p>
    <w:p w14:paraId="3295179E" w14:textId="77777777" w:rsidR="00617F30" w:rsidRPr="00334815" w:rsidRDefault="00617F30" w:rsidP="00742FC3">
      <w:pPr>
        <w:widowControl w:val="0"/>
        <w:spacing w:after="0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>I = (TX) I = (6/100) I = 0,00016438365</w:t>
      </w:r>
    </w:p>
    <w:p w14:paraId="1CB7E623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lang w:eastAsia="zh-CN"/>
        </w:rPr>
        <w:t xml:space="preserve">      365         365</w:t>
      </w:r>
    </w:p>
    <w:p w14:paraId="5604891B" w14:textId="77777777" w:rsidR="00617F30" w:rsidRPr="00334815" w:rsidRDefault="00617F30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b/>
          <w:bCs/>
          <w:lang w:eastAsia="zh-CN"/>
        </w:rPr>
        <w:t>TX = Percentual da taxa anual = 6%</w:t>
      </w:r>
    </w:p>
    <w:p w14:paraId="070CBA16" w14:textId="77777777" w:rsidR="00761FA6" w:rsidRPr="00334815" w:rsidRDefault="00B876D4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t>1</w:t>
      </w:r>
      <w:r w:rsidR="007502C4">
        <w:rPr>
          <w:rFonts w:ascii="Arial" w:hAnsi="Arial" w:cs="Arial"/>
          <w:b/>
          <w:bCs/>
        </w:rPr>
        <w:t>2</w:t>
      </w:r>
      <w:r w:rsidRPr="00334815">
        <w:rPr>
          <w:rFonts w:ascii="Arial" w:hAnsi="Arial" w:cs="Arial"/>
          <w:b/>
          <w:bCs/>
        </w:rPr>
        <w:t xml:space="preserve">. </w:t>
      </w:r>
      <w:r w:rsidR="00440C6B" w:rsidRPr="00334815">
        <w:rPr>
          <w:rFonts w:ascii="Arial" w:hAnsi="Arial" w:cs="Arial"/>
          <w:b/>
          <w:bCs/>
        </w:rPr>
        <w:t xml:space="preserve">DAS APRESENTAÇÕES DOS TRABALHOS </w:t>
      </w:r>
      <w:r w:rsidR="00440C6B" w:rsidRPr="00334815">
        <w:rPr>
          <w:rFonts w:ascii="Arial" w:hAnsi="Arial" w:cs="Arial"/>
          <w:b/>
          <w:bCs/>
        </w:rPr>
        <w:tab/>
        <w:t>- FESTIVAL</w:t>
      </w:r>
    </w:p>
    <w:p w14:paraId="0E4B9957" w14:textId="77DF09A8" w:rsidR="006C310A" w:rsidRPr="00334815" w:rsidRDefault="006C310A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334815">
        <w:rPr>
          <w:rFonts w:ascii="Arial" w:hAnsi="Arial" w:cs="Arial"/>
          <w:b/>
          <w:bCs/>
        </w:rPr>
        <w:t>1</w:t>
      </w:r>
      <w:r w:rsidR="007502C4">
        <w:rPr>
          <w:rFonts w:ascii="Arial" w:hAnsi="Arial" w:cs="Arial"/>
          <w:b/>
          <w:bCs/>
        </w:rPr>
        <w:t>2</w:t>
      </w:r>
      <w:r w:rsidRPr="00334815">
        <w:rPr>
          <w:rFonts w:ascii="Arial" w:hAnsi="Arial" w:cs="Arial"/>
          <w:b/>
          <w:bCs/>
        </w:rPr>
        <w:t xml:space="preserve">.1 </w:t>
      </w:r>
      <w:r w:rsidRPr="00334815">
        <w:rPr>
          <w:rFonts w:ascii="Arial" w:hAnsi="Arial" w:cs="Arial"/>
          <w:bCs/>
        </w:rPr>
        <w:t xml:space="preserve">Conforme caracterizado no item </w:t>
      </w:r>
      <w:r w:rsidR="00E15086" w:rsidRPr="00E53485">
        <w:rPr>
          <w:rFonts w:ascii="Arial" w:hAnsi="Arial" w:cs="Arial"/>
          <w:bCs/>
        </w:rPr>
        <w:t>2</w:t>
      </w:r>
      <w:r w:rsidRPr="00334815">
        <w:rPr>
          <w:rFonts w:ascii="Arial" w:hAnsi="Arial" w:cs="Arial"/>
          <w:bCs/>
        </w:rPr>
        <w:t>, este edital contempla a exibição pública dos trabalhos</w:t>
      </w:r>
      <w:r w:rsidR="00DE37A5">
        <w:rPr>
          <w:rFonts w:ascii="Arial" w:hAnsi="Arial" w:cs="Arial"/>
          <w:bCs/>
        </w:rPr>
        <w:t xml:space="preserve"> </w:t>
      </w:r>
      <w:r w:rsidRPr="00334815">
        <w:rPr>
          <w:rFonts w:ascii="Arial" w:hAnsi="Arial" w:cs="Arial"/>
          <w:bCs/>
        </w:rPr>
        <w:t xml:space="preserve">premiados na realização de um Festival, aqui tratado como FEMUP </w:t>
      </w:r>
      <w:r w:rsidR="00742FC3">
        <w:rPr>
          <w:rFonts w:ascii="Arial" w:hAnsi="Arial" w:cs="Arial"/>
          <w:bCs/>
        </w:rPr>
        <w:t>-</w:t>
      </w:r>
      <w:r w:rsidR="00DE37A5">
        <w:rPr>
          <w:rFonts w:ascii="Arial" w:hAnsi="Arial" w:cs="Arial"/>
          <w:bCs/>
        </w:rPr>
        <w:t xml:space="preserve"> </w:t>
      </w:r>
      <w:r w:rsidR="00742FC3" w:rsidRPr="00334815">
        <w:rPr>
          <w:rFonts w:ascii="Arial" w:hAnsi="Arial" w:cs="Arial"/>
          <w:bCs/>
        </w:rPr>
        <w:t>Festival de Música e Poesia</w:t>
      </w:r>
      <w:r w:rsidR="00B50401">
        <w:rPr>
          <w:rFonts w:ascii="Arial" w:hAnsi="Arial" w:cs="Arial"/>
          <w:bCs/>
        </w:rPr>
        <w:t>,</w:t>
      </w:r>
      <w:r w:rsidR="00742FC3" w:rsidRPr="00334815">
        <w:rPr>
          <w:rFonts w:ascii="Arial" w:hAnsi="Arial" w:cs="Arial"/>
          <w:bCs/>
        </w:rPr>
        <w:t xml:space="preserve"> e Concurso Literário de Contos</w:t>
      </w:r>
      <w:r w:rsidR="00A22D2D" w:rsidRPr="00334815">
        <w:rPr>
          <w:rFonts w:ascii="Arial" w:hAnsi="Arial" w:cs="Arial"/>
          <w:bCs/>
        </w:rPr>
        <w:t>. Sendo assim</w:t>
      </w:r>
      <w:r w:rsidR="00B50401">
        <w:rPr>
          <w:rFonts w:ascii="Arial" w:hAnsi="Arial" w:cs="Arial"/>
          <w:bCs/>
        </w:rPr>
        <w:t>,</w:t>
      </w:r>
      <w:r w:rsidR="00A22D2D" w:rsidRPr="00334815">
        <w:rPr>
          <w:rFonts w:ascii="Arial" w:hAnsi="Arial" w:cs="Arial"/>
          <w:bCs/>
        </w:rPr>
        <w:t xml:space="preserve"> as apresentações do FEMUP/2021 serão distribuídas conforme a seguir:</w:t>
      </w:r>
    </w:p>
    <w:p w14:paraId="05464CB1" w14:textId="77777777" w:rsidR="00761FA6" w:rsidRPr="00334815" w:rsidRDefault="00A22D2D" w:rsidP="004B6C47">
      <w:pPr>
        <w:widowControl w:val="0"/>
        <w:spacing w:after="100" w:afterAutospacing="1" w:line="360" w:lineRule="auto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lastRenderedPageBreak/>
        <w:t>a) Dias 12 e 13/12/2021</w:t>
      </w:r>
    </w:p>
    <w:p w14:paraId="74F8CA9C" w14:textId="77777777" w:rsidR="00761FA6" w:rsidRPr="00334815" w:rsidRDefault="00A22D2D" w:rsidP="00DA5F5F">
      <w:pPr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</w:rPr>
      </w:pPr>
      <w:r w:rsidRPr="00334815">
        <w:rPr>
          <w:rFonts w:ascii="Arial" w:hAnsi="Arial" w:cs="Arial"/>
        </w:rPr>
        <w:t xml:space="preserve">4 </w:t>
      </w:r>
      <w:r w:rsidR="00761FA6" w:rsidRPr="00334815">
        <w:rPr>
          <w:rFonts w:ascii="Arial" w:hAnsi="Arial" w:cs="Arial"/>
        </w:rPr>
        <w:t>Leitura</w:t>
      </w:r>
      <w:r w:rsidRPr="00334815">
        <w:rPr>
          <w:rFonts w:ascii="Arial" w:hAnsi="Arial" w:cs="Arial"/>
        </w:rPr>
        <w:t>s dramatizadas</w:t>
      </w:r>
      <w:r w:rsidR="00761FA6" w:rsidRPr="00334815">
        <w:rPr>
          <w:rFonts w:ascii="Arial" w:hAnsi="Arial" w:cs="Arial"/>
        </w:rPr>
        <w:t xml:space="preserve"> dos contos;</w:t>
      </w:r>
    </w:p>
    <w:p w14:paraId="0781B83D" w14:textId="77777777" w:rsidR="00761FA6" w:rsidRPr="00334815" w:rsidRDefault="00A22D2D" w:rsidP="00DA5F5F">
      <w:pPr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</w:rPr>
      </w:pPr>
      <w:r w:rsidRPr="00334815">
        <w:rPr>
          <w:rFonts w:ascii="Arial" w:hAnsi="Arial" w:cs="Arial"/>
        </w:rPr>
        <w:t>06 músicas da categoria</w:t>
      </w:r>
      <w:r w:rsidR="00761FA6" w:rsidRPr="00334815">
        <w:rPr>
          <w:rFonts w:ascii="Arial" w:hAnsi="Arial" w:cs="Arial"/>
        </w:rPr>
        <w:t xml:space="preserve"> Regional;</w:t>
      </w:r>
    </w:p>
    <w:p w14:paraId="1685AF7D" w14:textId="77777777" w:rsidR="00761FA6" w:rsidRPr="00334815" w:rsidRDefault="00A22D2D" w:rsidP="00DA5F5F">
      <w:pPr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</w:rPr>
      </w:pPr>
      <w:r w:rsidRPr="00334815">
        <w:rPr>
          <w:rFonts w:ascii="Arial" w:hAnsi="Arial" w:cs="Arial"/>
        </w:rPr>
        <w:t>06 músicas da categoria</w:t>
      </w:r>
      <w:r w:rsidR="00761FA6" w:rsidRPr="00334815">
        <w:rPr>
          <w:rFonts w:ascii="Arial" w:hAnsi="Arial" w:cs="Arial"/>
        </w:rPr>
        <w:t xml:space="preserve"> Nacional;</w:t>
      </w:r>
    </w:p>
    <w:p w14:paraId="21AA1226" w14:textId="77777777" w:rsidR="00761FA6" w:rsidRDefault="00761FA6" w:rsidP="00DA5F5F">
      <w:pPr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</w:rPr>
      </w:pPr>
      <w:r w:rsidRPr="00334815">
        <w:rPr>
          <w:rFonts w:ascii="Arial" w:hAnsi="Arial" w:cs="Arial"/>
        </w:rPr>
        <w:t>06 poesias (Declamação).</w:t>
      </w:r>
    </w:p>
    <w:p w14:paraId="1486F713" w14:textId="77777777" w:rsidR="00DA5F5F" w:rsidRPr="00334815" w:rsidRDefault="00DA5F5F" w:rsidP="00DA5F5F">
      <w:pPr>
        <w:widowControl w:val="0"/>
        <w:spacing w:after="0" w:line="360" w:lineRule="auto"/>
        <w:rPr>
          <w:rFonts w:ascii="Arial" w:hAnsi="Arial" w:cs="Arial"/>
        </w:rPr>
      </w:pPr>
    </w:p>
    <w:p w14:paraId="18C16162" w14:textId="77777777" w:rsidR="00440C6B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2</w:t>
      </w:r>
      <w:r w:rsidRPr="00334815">
        <w:rPr>
          <w:rFonts w:ascii="Arial" w:hAnsi="Arial" w:cs="Arial"/>
          <w:b/>
        </w:rPr>
        <w:t xml:space="preserve">.2 </w:t>
      </w:r>
      <w:r w:rsidRPr="00334815">
        <w:rPr>
          <w:rFonts w:ascii="Arial" w:hAnsi="Arial" w:cs="Arial"/>
        </w:rPr>
        <w:t xml:space="preserve">Haverá </w:t>
      </w:r>
      <w:r w:rsidRPr="00334815">
        <w:rPr>
          <w:rFonts w:ascii="Arial" w:hAnsi="Arial" w:cs="Arial"/>
          <w:u w:val="single"/>
        </w:rPr>
        <w:t>ensaio obrigatório</w:t>
      </w:r>
      <w:r w:rsidRPr="00334815">
        <w:rPr>
          <w:rFonts w:ascii="Arial" w:hAnsi="Arial" w:cs="Arial"/>
        </w:rPr>
        <w:t xml:space="preserve"> para a realização das apresentações nos dias do evento, em horários definidos pela Fundação Cultural e previamente comunicado aos artistas. </w:t>
      </w:r>
    </w:p>
    <w:p w14:paraId="4DC19909" w14:textId="77777777" w:rsidR="00B876D4" w:rsidRPr="00334815" w:rsidRDefault="00B876D4" w:rsidP="004B6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both"/>
        <w:rPr>
          <w:rFonts w:ascii="Arial" w:hAnsi="Arial" w:cs="Arial"/>
          <w:b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3</w:t>
      </w:r>
      <w:r w:rsidRPr="00334815">
        <w:rPr>
          <w:rFonts w:ascii="Arial" w:hAnsi="Arial" w:cs="Arial"/>
          <w:b/>
        </w:rPr>
        <w:t xml:space="preserve">. </w:t>
      </w:r>
      <w:r w:rsidR="005F41A9" w:rsidRPr="00334815">
        <w:rPr>
          <w:rFonts w:ascii="Arial" w:hAnsi="Arial" w:cs="Arial"/>
          <w:b/>
        </w:rPr>
        <w:t xml:space="preserve">DA IMPUGNAÇÃO E RECURSOS </w:t>
      </w:r>
    </w:p>
    <w:p w14:paraId="1718BD19" w14:textId="77777777" w:rsidR="000A35FD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bookmarkStart w:id="2" w:name="_Hlk64009517"/>
      <w:r w:rsidRPr="00334815">
        <w:rPr>
          <w:rFonts w:ascii="Arial" w:hAnsi="Arial" w:cs="Arial"/>
          <w:b/>
          <w:shd w:val="clear" w:color="auto" w:fill="FFFFFF"/>
        </w:rPr>
        <w:t>1</w:t>
      </w:r>
      <w:r w:rsidR="007502C4">
        <w:rPr>
          <w:rFonts w:ascii="Arial" w:hAnsi="Arial" w:cs="Arial"/>
          <w:b/>
          <w:shd w:val="clear" w:color="auto" w:fill="FFFFFF"/>
        </w:rPr>
        <w:t>3</w:t>
      </w:r>
      <w:r w:rsidRPr="00334815">
        <w:rPr>
          <w:rFonts w:ascii="Arial" w:hAnsi="Arial" w:cs="Arial"/>
          <w:b/>
          <w:shd w:val="clear" w:color="auto" w:fill="FFFFFF"/>
        </w:rPr>
        <w:t>.1</w:t>
      </w:r>
      <w:r w:rsidR="00DC0C5E">
        <w:rPr>
          <w:rFonts w:ascii="Arial" w:hAnsi="Arial" w:cs="Arial"/>
          <w:b/>
          <w:shd w:val="clear" w:color="auto" w:fill="FFFFFF"/>
        </w:rPr>
        <w:t xml:space="preserve"> </w:t>
      </w:r>
      <w:r w:rsidR="000A35FD" w:rsidRPr="00334815">
        <w:rPr>
          <w:rFonts w:ascii="Arial" w:hAnsi="Arial" w:cs="Arial"/>
          <w:shd w:val="clear" w:color="auto" w:fill="FFFFFF"/>
        </w:rPr>
        <w:t>Decairá do direito de impugnar os termos do edital de licitação perante a administração o licitante que não o fizer até o segundo dia útil anterior à data final</w:t>
      </w:r>
      <w:r w:rsidR="006A1E99" w:rsidRPr="00334815">
        <w:rPr>
          <w:rFonts w:ascii="Arial" w:hAnsi="Arial" w:cs="Arial"/>
          <w:shd w:val="clear" w:color="auto" w:fill="FFFFFF"/>
        </w:rPr>
        <w:t xml:space="preserve"> para </w:t>
      </w:r>
      <w:r w:rsidR="00B50401">
        <w:rPr>
          <w:rFonts w:ascii="Arial" w:hAnsi="Arial" w:cs="Arial"/>
          <w:shd w:val="clear" w:color="auto" w:fill="FFFFFF"/>
        </w:rPr>
        <w:t>realização</w:t>
      </w:r>
      <w:r w:rsidR="006A1E99" w:rsidRPr="00334815">
        <w:rPr>
          <w:rFonts w:ascii="Arial" w:hAnsi="Arial" w:cs="Arial"/>
          <w:shd w:val="clear" w:color="auto" w:fill="FFFFFF"/>
        </w:rPr>
        <w:t xml:space="preserve"> das inscrições</w:t>
      </w:r>
      <w:r w:rsidR="000A35FD" w:rsidRPr="00334815">
        <w:rPr>
          <w:rFonts w:ascii="Arial" w:hAnsi="Arial" w:cs="Arial"/>
          <w:shd w:val="clear" w:color="auto" w:fill="FFFFFF"/>
        </w:rPr>
        <w:t>.</w:t>
      </w:r>
    </w:p>
    <w:bookmarkEnd w:id="2"/>
    <w:p w14:paraId="2B1B1EDB" w14:textId="39F9AEFD" w:rsidR="000A35FD" w:rsidRPr="00334815" w:rsidRDefault="00440C6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3</w:t>
      </w:r>
      <w:r w:rsidRPr="00334815">
        <w:rPr>
          <w:rFonts w:ascii="Arial" w:hAnsi="Arial" w:cs="Arial"/>
          <w:b/>
        </w:rPr>
        <w:t>.2</w:t>
      </w:r>
      <w:r w:rsidR="00DC0C5E">
        <w:rPr>
          <w:rFonts w:ascii="Arial" w:hAnsi="Arial" w:cs="Arial"/>
          <w:b/>
        </w:rPr>
        <w:t xml:space="preserve"> </w:t>
      </w:r>
      <w:r w:rsidR="000B0DEC">
        <w:rPr>
          <w:rFonts w:ascii="Arial" w:hAnsi="Arial" w:cs="Arial"/>
        </w:rPr>
        <w:t>Fixa o prazo de 05</w:t>
      </w:r>
      <w:r w:rsidR="000A35FD" w:rsidRPr="00334815">
        <w:rPr>
          <w:rFonts w:ascii="Arial" w:hAnsi="Arial" w:cs="Arial"/>
        </w:rPr>
        <w:t xml:space="preserve"> (</w:t>
      </w:r>
      <w:r w:rsidR="000B0DEC">
        <w:rPr>
          <w:rFonts w:ascii="Arial" w:hAnsi="Arial" w:cs="Arial"/>
        </w:rPr>
        <w:t>cinco</w:t>
      </w:r>
      <w:r w:rsidR="000A35FD" w:rsidRPr="00334815">
        <w:rPr>
          <w:rFonts w:ascii="Arial" w:hAnsi="Arial" w:cs="Arial"/>
        </w:rPr>
        <w:t>) dias</w:t>
      </w:r>
      <w:r w:rsidR="00B50401">
        <w:rPr>
          <w:rFonts w:ascii="Arial" w:hAnsi="Arial" w:cs="Arial"/>
        </w:rPr>
        <w:t>,</w:t>
      </w:r>
      <w:r w:rsidR="000A35FD" w:rsidRPr="00334815">
        <w:rPr>
          <w:rFonts w:ascii="Arial" w:hAnsi="Arial" w:cs="Arial"/>
        </w:rPr>
        <w:t xml:space="preserve"> a contar da </w:t>
      </w:r>
      <w:r w:rsidR="00B50401">
        <w:rPr>
          <w:rFonts w:ascii="Arial" w:hAnsi="Arial" w:cs="Arial"/>
        </w:rPr>
        <w:t xml:space="preserve">publicação da ata do </w:t>
      </w:r>
      <w:r w:rsidR="00B50401" w:rsidRPr="00334815">
        <w:rPr>
          <w:rFonts w:ascii="Arial" w:hAnsi="Arial" w:cs="Arial"/>
        </w:rPr>
        <w:t xml:space="preserve">resultado da seleção </w:t>
      </w:r>
      <w:r w:rsidR="00B50401">
        <w:rPr>
          <w:rFonts w:ascii="Arial" w:hAnsi="Arial" w:cs="Arial"/>
        </w:rPr>
        <w:t>pel</w:t>
      </w:r>
      <w:r w:rsidRPr="00334815">
        <w:rPr>
          <w:rFonts w:ascii="Arial" w:hAnsi="Arial" w:cs="Arial"/>
        </w:rPr>
        <w:t xml:space="preserve">a </w:t>
      </w:r>
      <w:r w:rsidR="00B50401" w:rsidRPr="00334815">
        <w:rPr>
          <w:rFonts w:ascii="Arial" w:hAnsi="Arial" w:cs="Arial"/>
        </w:rPr>
        <w:t>Comissão Especial de Organização e Licitação</w:t>
      </w:r>
      <w:r w:rsidR="00DE37A5">
        <w:rPr>
          <w:rFonts w:ascii="Arial" w:hAnsi="Arial" w:cs="Arial"/>
        </w:rPr>
        <w:t xml:space="preserve"> no Diário Oficial</w:t>
      </w:r>
      <w:r w:rsidR="00AE3408" w:rsidRPr="00334815">
        <w:rPr>
          <w:rFonts w:ascii="Arial" w:hAnsi="Arial" w:cs="Arial"/>
        </w:rPr>
        <w:t>,</w:t>
      </w:r>
      <w:r w:rsidR="000A35FD" w:rsidRPr="00334815">
        <w:rPr>
          <w:rFonts w:ascii="Arial" w:hAnsi="Arial" w:cs="Arial"/>
        </w:rPr>
        <w:t xml:space="preserve"> para interposição de recurso</w:t>
      </w:r>
      <w:r w:rsidR="00DE37A5">
        <w:rPr>
          <w:rFonts w:ascii="Arial" w:hAnsi="Arial" w:cs="Arial"/>
        </w:rPr>
        <w:t xml:space="preserve">, a ser dirigido ao </w:t>
      </w:r>
      <w:r w:rsidR="00DE37A5" w:rsidRPr="00334815">
        <w:rPr>
          <w:rFonts w:ascii="Arial" w:hAnsi="Arial" w:cs="Arial"/>
        </w:rPr>
        <w:t>Diretor</w:t>
      </w:r>
      <w:r w:rsidR="00DE37A5">
        <w:rPr>
          <w:rFonts w:ascii="Arial" w:hAnsi="Arial" w:cs="Arial"/>
        </w:rPr>
        <w:t xml:space="preserve"> Presidente da</w:t>
      </w:r>
      <w:r w:rsidR="00DA7B15" w:rsidRPr="007502C4">
        <w:rPr>
          <w:rFonts w:ascii="Arial" w:hAnsi="Arial" w:cs="Arial"/>
        </w:rPr>
        <w:t xml:space="preserve"> Fundação Cultural de Paranavaí</w:t>
      </w:r>
      <w:r w:rsidR="000A35FD" w:rsidRPr="007502C4">
        <w:rPr>
          <w:rFonts w:ascii="Arial" w:hAnsi="Arial" w:cs="Arial"/>
        </w:rPr>
        <w:t>.</w:t>
      </w:r>
    </w:p>
    <w:p w14:paraId="4A7B88EE" w14:textId="77777777" w:rsidR="000A35FD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3</w:t>
      </w:r>
      <w:r w:rsidRPr="00334815">
        <w:rPr>
          <w:rFonts w:ascii="Arial" w:hAnsi="Arial" w:cs="Arial"/>
          <w:b/>
        </w:rPr>
        <w:t>.3</w:t>
      </w:r>
      <w:r w:rsidR="00DC0C5E">
        <w:rPr>
          <w:rFonts w:ascii="Arial" w:hAnsi="Arial" w:cs="Arial"/>
          <w:b/>
        </w:rPr>
        <w:t xml:space="preserve"> </w:t>
      </w:r>
      <w:r w:rsidR="000A35FD" w:rsidRPr="00334815">
        <w:rPr>
          <w:rFonts w:ascii="Arial" w:hAnsi="Arial" w:cs="Arial"/>
        </w:rPr>
        <w:t xml:space="preserve">O recurso deverá ser enviado ao e-mail cidadepoesia8@gmail.com, direcionada ao Diretor </w:t>
      </w:r>
      <w:r w:rsidR="000A35FD" w:rsidRPr="007502C4">
        <w:rPr>
          <w:rFonts w:ascii="Arial" w:hAnsi="Arial" w:cs="Arial"/>
        </w:rPr>
        <w:t>Presidente da Fundação</w:t>
      </w:r>
      <w:r w:rsidR="006A1E99" w:rsidRPr="007502C4">
        <w:rPr>
          <w:rFonts w:ascii="Arial" w:hAnsi="Arial" w:cs="Arial"/>
        </w:rPr>
        <w:t xml:space="preserve"> Cultural</w:t>
      </w:r>
      <w:r w:rsidR="000A35FD" w:rsidRPr="007502C4">
        <w:rPr>
          <w:rFonts w:ascii="Arial" w:hAnsi="Arial" w:cs="Arial"/>
        </w:rPr>
        <w:t>.</w:t>
      </w:r>
    </w:p>
    <w:p w14:paraId="0040F658" w14:textId="37F5AB11" w:rsidR="000B0DEC" w:rsidRPr="00334815" w:rsidRDefault="000B0DE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7502C4">
        <w:rPr>
          <w:rFonts w:ascii="Arial" w:hAnsi="Arial" w:cs="Arial"/>
          <w:b/>
        </w:rPr>
        <w:t>1</w:t>
      </w:r>
      <w:r w:rsidR="007502C4" w:rsidRPr="007502C4">
        <w:rPr>
          <w:rFonts w:ascii="Arial" w:hAnsi="Arial" w:cs="Arial"/>
          <w:b/>
        </w:rPr>
        <w:t>3</w:t>
      </w:r>
      <w:r w:rsidRPr="007502C4">
        <w:rPr>
          <w:rFonts w:ascii="Arial" w:hAnsi="Arial" w:cs="Arial"/>
          <w:b/>
        </w:rPr>
        <w:t>.3.1</w:t>
      </w:r>
      <w:r w:rsidR="00DC0C5E">
        <w:rPr>
          <w:rFonts w:ascii="Arial" w:hAnsi="Arial" w:cs="Arial"/>
          <w:b/>
        </w:rPr>
        <w:t xml:space="preserve"> </w:t>
      </w:r>
      <w:r w:rsidR="007502C4" w:rsidRPr="002D2F1B">
        <w:rPr>
          <w:rFonts w:ascii="Arial" w:hAnsi="Arial" w:cs="Arial"/>
        </w:rPr>
        <w:t>N</w:t>
      </w:r>
      <w:r w:rsidRPr="002D2F1B">
        <w:rPr>
          <w:rFonts w:ascii="Arial" w:hAnsi="Arial" w:cs="Arial"/>
        </w:rPr>
        <w:t xml:space="preserve">o ato da interposição </w:t>
      </w:r>
      <w:r w:rsidR="007502C4" w:rsidRPr="002D2F1B">
        <w:rPr>
          <w:rFonts w:ascii="Arial" w:hAnsi="Arial" w:cs="Arial"/>
        </w:rPr>
        <w:t>de recurso deverá se</w:t>
      </w:r>
      <w:r w:rsidR="00DE37A5" w:rsidRPr="002D2F1B">
        <w:rPr>
          <w:rFonts w:ascii="Arial" w:hAnsi="Arial" w:cs="Arial"/>
        </w:rPr>
        <w:t>r</w:t>
      </w:r>
      <w:r w:rsidR="007502C4" w:rsidRPr="002D2F1B">
        <w:rPr>
          <w:rFonts w:ascii="Arial" w:hAnsi="Arial" w:cs="Arial"/>
        </w:rPr>
        <w:t xml:space="preserve"> apresenta</w:t>
      </w:r>
      <w:r w:rsidR="00DE37A5" w:rsidRPr="002D2F1B">
        <w:rPr>
          <w:rFonts w:ascii="Arial" w:hAnsi="Arial" w:cs="Arial"/>
        </w:rPr>
        <w:t>da</w:t>
      </w:r>
      <w:r w:rsidR="007502C4" w:rsidRPr="002D2F1B">
        <w:rPr>
          <w:rFonts w:ascii="Arial" w:hAnsi="Arial" w:cs="Arial"/>
        </w:rPr>
        <w:t xml:space="preserve"> argumentação, provas e informações que justifiquem a motivação da interposição</w:t>
      </w:r>
      <w:r w:rsidR="00DE37A5" w:rsidRPr="002D2F1B">
        <w:rPr>
          <w:rFonts w:ascii="Arial" w:hAnsi="Arial" w:cs="Arial"/>
        </w:rPr>
        <w:t>, de modo que não serão providos recursos genéricos, que não apontem o erro na avaliação realizada pelos membros da Comissão Especial Julgadora</w:t>
      </w:r>
      <w:r w:rsidR="007502C4" w:rsidRPr="002D2F1B">
        <w:rPr>
          <w:rFonts w:ascii="Arial" w:hAnsi="Arial" w:cs="Arial"/>
        </w:rPr>
        <w:t>.</w:t>
      </w:r>
    </w:p>
    <w:p w14:paraId="57374650" w14:textId="3E776537" w:rsidR="006A1E99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3</w:t>
      </w:r>
      <w:r w:rsidRPr="00334815">
        <w:rPr>
          <w:rFonts w:ascii="Arial" w:hAnsi="Arial" w:cs="Arial"/>
          <w:b/>
        </w:rPr>
        <w:t>.4</w:t>
      </w:r>
      <w:r w:rsidR="00DC0C5E">
        <w:rPr>
          <w:rFonts w:ascii="Arial" w:hAnsi="Arial" w:cs="Arial"/>
          <w:b/>
        </w:rPr>
        <w:t xml:space="preserve"> </w:t>
      </w:r>
      <w:r w:rsidR="000A35FD" w:rsidRPr="00334815">
        <w:rPr>
          <w:rFonts w:ascii="Arial" w:hAnsi="Arial" w:cs="Arial"/>
        </w:rPr>
        <w:t>Não caberá pedido de revisã</w:t>
      </w:r>
      <w:r w:rsidR="006A1E99" w:rsidRPr="00334815">
        <w:rPr>
          <w:rFonts w:ascii="Arial" w:hAnsi="Arial" w:cs="Arial"/>
        </w:rPr>
        <w:t>o da desclassificação da inscrição ou do trabalho/obra</w:t>
      </w:r>
      <w:r w:rsidR="000A35FD" w:rsidRPr="00334815">
        <w:rPr>
          <w:rFonts w:ascii="Arial" w:hAnsi="Arial" w:cs="Arial"/>
        </w:rPr>
        <w:t xml:space="preserve"> em decorrência da não apresentação ou apresentação irregular da documentação</w:t>
      </w:r>
      <w:r w:rsidR="006A1E99" w:rsidRPr="00334815">
        <w:rPr>
          <w:rFonts w:ascii="Arial" w:hAnsi="Arial" w:cs="Arial"/>
        </w:rPr>
        <w:t xml:space="preserve"> ou informação</w:t>
      </w:r>
      <w:r w:rsidRPr="00334815">
        <w:rPr>
          <w:rFonts w:ascii="Arial" w:hAnsi="Arial" w:cs="Arial"/>
        </w:rPr>
        <w:t xml:space="preserve"> exigida em Edital</w:t>
      </w:r>
      <w:r w:rsidR="00DE37A5">
        <w:rPr>
          <w:rFonts w:ascii="Arial" w:hAnsi="Arial" w:cs="Arial"/>
        </w:rPr>
        <w:t>, de modo que eventual recurso deverá ser interposto no prazo de 5 dias, contados da data da publicação do resultado no Diário Oficial</w:t>
      </w:r>
      <w:r w:rsidR="00E15086" w:rsidRPr="00334815">
        <w:rPr>
          <w:rFonts w:ascii="Arial" w:hAnsi="Arial" w:cs="Arial"/>
        </w:rPr>
        <w:t>.</w:t>
      </w:r>
    </w:p>
    <w:p w14:paraId="7E915BAD" w14:textId="3287A7BE" w:rsidR="000A35FD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bookmarkStart w:id="3" w:name="_Hlk64009585"/>
      <w:r w:rsidRPr="00334815">
        <w:rPr>
          <w:rFonts w:ascii="Arial" w:hAnsi="Arial" w:cs="Arial"/>
          <w:b/>
        </w:rPr>
        <w:t>1</w:t>
      </w:r>
      <w:r w:rsidR="007502C4">
        <w:rPr>
          <w:rFonts w:ascii="Arial" w:hAnsi="Arial" w:cs="Arial"/>
          <w:b/>
        </w:rPr>
        <w:t>3</w:t>
      </w:r>
      <w:r w:rsidRPr="00334815">
        <w:rPr>
          <w:rFonts w:ascii="Arial" w:hAnsi="Arial" w:cs="Arial"/>
          <w:b/>
        </w:rPr>
        <w:t>.</w:t>
      </w:r>
      <w:r w:rsidR="007502C4">
        <w:rPr>
          <w:rFonts w:ascii="Arial" w:hAnsi="Arial" w:cs="Arial"/>
          <w:b/>
        </w:rPr>
        <w:t>5</w:t>
      </w:r>
      <w:r w:rsidR="00DC0C5E">
        <w:rPr>
          <w:rFonts w:ascii="Arial" w:hAnsi="Arial" w:cs="Arial"/>
          <w:b/>
        </w:rPr>
        <w:t xml:space="preserve"> </w:t>
      </w:r>
      <w:r w:rsidR="00D1539E" w:rsidRPr="00334815">
        <w:rPr>
          <w:rFonts w:ascii="Arial" w:hAnsi="Arial" w:cs="Arial"/>
        </w:rPr>
        <w:t xml:space="preserve">Das decisões do </w:t>
      </w:r>
      <w:r w:rsidR="00D1539E" w:rsidRPr="007502C4">
        <w:rPr>
          <w:rFonts w:ascii="Arial" w:hAnsi="Arial" w:cs="Arial"/>
        </w:rPr>
        <w:t>Diretor Presidente da Fundação Cultural</w:t>
      </w:r>
      <w:r w:rsidR="000A35FD" w:rsidRPr="00334815">
        <w:rPr>
          <w:rFonts w:ascii="Arial" w:hAnsi="Arial" w:cs="Arial"/>
        </w:rPr>
        <w:t xml:space="preserve"> não </w:t>
      </w:r>
      <w:r w:rsidR="00B50401" w:rsidRPr="00334815">
        <w:rPr>
          <w:rFonts w:ascii="Arial" w:hAnsi="Arial" w:cs="Arial"/>
        </w:rPr>
        <w:t>caber</w:t>
      </w:r>
      <w:r w:rsidR="00DE37A5">
        <w:rPr>
          <w:rFonts w:ascii="Arial" w:hAnsi="Arial" w:cs="Arial"/>
        </w:rPr>
        <w:t>á</w:t>
      </w:r>
      <w:r w:rsidR="000A35FD" w:rsidRPr="00334815">
        <w:rPr>
          <w:rFonts w:ascii="Arial" w:hAnsi="Arial" w:cs="Arial"/>
        </w:rPr>
        <w:t xml:space="preserve"> recurso</w:t>
      </w:r>
      <w:bookmarkEnd w:id="3"/>
      <w:r w:rsidR="000A35FD" w:rsidRPr="00334815">
        <w:rPr>
          <w:rFonts w:ascii="Arial" w:hAnsi="Arial" w:cs="Arial"/>
        </w:rPr>
        <w:t>.</w:t>
      </w:r>
    </w:p>
    <w:p w14:paraId="29770AAA" w14:textId="77777777" w:rsidR="001F525F" w:rsidRDefault="001F525F" w:rsidP="001F5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7502C4" w:rsidRPr="007502C4">
        <w:rPr>
          <w:rFonts w:ascii="Arial" w:hAnsi="Arial" w:cs="Arial"/>
          <w:b/>
        </w:rPr>
        <w:t>DAS PENALIDADES</w:t>
      </w:r>
    </w:p>
    <w:p w14:paraId="56E0D753" w14:textId="21779BFA" w:rsidR="00087B0C" w:rsidRPr="0042319C" w:rsidRDefault="00B719A0" w:rsidP="00AC4DA3">
      <w:pPr>
        <w:spacing w:after="0" w:line="288" w:lineRule="auto"/>
        <w:jc w:val="both"/>
        <w:rPr>
          <w:rFonts w:ascii="Arial" w:hAnsi="Arial" w:cs="Arial"/>
          <w:b/>
        </w:rPr>
      </w:pPr>
      <w:r w:rsidRPr="0042319C">
        <w:rPr>
          <w:rFonts w:ascii="Arial" w:hAnsi="Arial" w:cs="Arial"/>
          <w:b/>
        </w:rPr>
        <w:lastRenderedPageBreak/>
        <w:t>14.1</w:t>
      </w:r>
      <w:r w:rsidR="00DC0C5E">
        <w:rPr>
          <w:rFonts w:ascii="Arial" w:hAnsi="Arial" w:cs="Arial"/>
          <w:b/>
        </w:rPr>
        <w:t xml:space="preserve"> </w:t>
      </w:r>
      <w:r w:rsidR="00087B0C" w:rsidRPr="0042319C">
        <w:rPr>
          <w:rFonts w:ascii="Arial" w:eastAsia="Calibri" w:hAnsi="Arial" w:cs="Arial"/>
          <w:lang w:eastAsia="zh-CN"/>
        </w:rPr>
        <w:t xml:space="preserve">O não cumprimento das normas, exigências, condições e especificações previstas neste edital implicará na </w:t>
      </w:r>
      <w:r w:rsidR="0042319C" w:rsidRPr="0042319C">
        <w:rPr>
          <w:rFonts w:ascii="Arial" w:eastAsia="Calibri" w:hAnsi="Arial" w:cs="Arial"/>
          <w:lang w:eastAsia="zh-CN"/>
        </w:rPr>
        <w:t>suspensão temporária de participação em licitação e</w:t>
      </w:r>
      <w:r w:rsidR="00087B0C" w:rsidRPr="0042319C">
        <w:rPr>
          <w:rFonts w:ascii="Arial" w:eastAsia="Calibri" w:hAnsi="Arial" w:cs="Arial"/>
          <w:lang w:eastAsia="zh-CN"/>
        </w:rPr>
        <w:t xml:space="preserve"> firmar novos compromissos com a Fundação Cultural </w:t>
      </w:r>
      <w:r w:rsidR="0042319C" w:rsidRPr="0042319C">
        <w:rPr>
          <w:rFonts w:ascii="Arial" w:eastAsia="Calibri" w:hAnsi="Arial" w:cs="Arial"/>
          <w:lang w:eastAsia="zh-CN"/>
        </w:rPr>
        <w:t xml:space="preserve">de Paranavaí </w:t>
      </w:r>
      <w:r w:rsidR="00087B0C" w:rsidRPr="0042319C">
        <w:rPr>
          <w:rFonts w:ascii="Arial" w:eastAsia="Calibri" w:hAnsi="Arial" w:cs="Arial"/>
          <w:lang w:eastAsia="zh-CN"/>
        </w:rPr>
        <w:t xml:space="preserve">pelo prazo máximo de </w:t>
      </w:r>
      <w:r w:rsidR="001E4D9F" w:rsidRPr="0042319C">
        <w:rPr>
          <w:rFonts w:ascii="Arial" w:eastAsia="Calibri" w:hAnsi="Arial" w:cs="Arial"/>
          <w:lang w:eastAsia="zh-CN"/>
        </w:rPr>
        <w:t>2</w:t>
      </w:r>
      <w:r w:rsidR="00087B0C" w:rsidRPr="0042319C">
        <w:rPr>
          <w:rFonts w:ascii="Arial" w:eastAsia="Calibri" w:hAnsi="Arial" w:cs="Arial"/>
          <w:lang w:eastAsia="zh-CN"/>
        </w:rPr>
        <w:t xml:space="preserve"> (</w:t>
      </w:r>
      <w:r w:rsidR="001E4D9F" w:rsidRPr="0042319C">
        <w:rPr>
          <w:rFonts w:ascii="Arial" w:eastAsia="Calibri" w:hAnsi="Arial" w:cs="Arial"/>
          <w:lang w:eastAsia="zh-CN"/>
        </w:rPr>
        <w:t>dois</w:t>
      </w:r>
      <w:r w:rsidR="00087B0C" w:rsidRPr="0042319C">
        <w:rPr>
          <w:rFonts w:ascii="Arial" w:eastAsia="Calibri" w:hAnsi="Arial" w:cs="Arial"/>
          <w:lang w:eastAsia="zh-CN"/>
        </w:rPr>
        <w:t>) anos</w:t>
      </w:r>
      <w:r w:rsidR="001E4D9F" w:rsidRPr="0042319C">
        <w:rPr>
          <w:rFonts w:ascii="Arial" w:eastAsia="Calibri" w:hAnsi="Arial" w:cs="Arial"/>
          <w:lang w:eastAsia="zh-CN"/>
        </w:rPr>
        <w:t>, facultada a defesa prévia do interessado, no respectivo processo, no prazo de 5 (cinco) dias úteis.</w:t>
      </w:r>
    </w:p>
    <w:p w14:paraId="0AB17481" w14:textId="77777777" w:rsidR="00AC4DA3" w:rsidRPr="0042319C" w:rsidRDefault="00AC4DA3" w:rsidP="00AC4DA3">
      <w:pPr>
        <w:spacing w:after="0" w:line="288" w:lineRule="auto"/>
        <w:jc w:val="both"/>
        <w:rPr>
          <w:rFonts w:ascii="Arial" w:eastAsia="Calibri" w:hAnsi="Arial" w:cs="Arial"/>
          <w:lang w:eastAsia="zh-CN"/>
        </w:rPr>
      </w:pPr>
    </w:p>
    <w:p w14:paraId="54CF3B2D" w14:textId="0572D590" w:rsidR="007502C4" w:rsidRPr="0042319C" w:rsidRDefault="00B719A0" w:rsidP="0042319C">
      <w:pPr>
        <w:spacing w:after="0" w:line="288" w:lineRule="auto"/>
        <w:jc w:val="both"/>
        <w:rPr>
          <w:rFonts w:ascii="Arial" w:eastAsia="Calibri" w:hAnsi="Arial" w:cs="Arial"/>
          <w:lang w:eastAsia="zh-CN"/>
        </w:rPr>
      </w:pPr>
      <w:r w:rsidRPr="0042319C">
        <w:rPr>
          <w:rFonts w:ascii="Arial" w:eastAsia="Calibri" w:hAnsi="Arial" w:cs="Arial"/>
          <w:b/>
          <w:lang w:eastAsia="zh-CN"/>
        </w:rPr>
        <w:t>14.2</w:t>
      </w:r>
      <w:r w:rsidRPr="0042319C">
        <w:rPr>
          <w:rFonts w:ascii="Arial" w:eastAsia="Calibri" w:hAnsi="Arial" w:cs="Arial"/>
          <w:lang w:eastAsia="zh-CN"/>
        </w:rPr>
        <w:t xml:space="preserve"> A sanção</w:t>
      </w:r>
      <w:r w:rsidR="00DE37A5">
        <w:rPr>
          <w:rFonts w:ascii="Arial" w:eastAsia="Calibri" w:hAnsi="Arial" w:cs="Arial"/>
          <w:lang w:eastAsia="zh-CN"/>
        </w:rPr>
        <w:t xml:space="preserve"> </w:t>
      </w:r>
      <w:r w:rsidRPr="0042319C">
        <w:rPr>
          <w:rFonts w:ascii="Arial" w:eastAsia="Calibri" w:hAnsi="Arial" w:cs="Arial"/>
          <w:lang w:eastAsia="zh-CN"/>
        </w:rPr>
        <w:t xml:space="preserve">prevista no item anterior também poderá ser aplicada para os casos de artistas que provoquem qualquer tipo de tumulto, desordem ou ausência não justificada durante a realização das apresentações do FEMUP. </w:t>
      </w:r>
    </w:p>
    <w:p w14:paraId="2D1DFDAC" w14:textId="77777777" w:rsidR="0042319C" w:rsidRPr="0042319C" w:rsidRDefault="0042319C" w:rsidP="0042319C">
      <w:pPr>
        <w:spacing w:after="0" w:line="288" w:lineRule="auto"/>
        <w:jc w:val="both"/>
        <w:rPr>
          <w:rFonts w:ascii="Calibri" w:eastAsia="Calibri" w:hAnsi="Calibri" w:cs="Times New Roman"/>
          <w:lang w:eastAsia="zh-CN"/>
        </w:rPr>
      </w:pPr>
    </w:p>
    <w:p w14:paraId="72997E88" w14:textId="77777777" w:rsidR="004049A8" w:rsidRPr="00334815" w:rsidRDefault="00AE3408" w:rsidP="004B6C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="004049A8" w:rsidRPr="00334815">
        <w:rPr>
          <w:rFonts w:ascii="Arial" w:hAnsi="Arial" w:cs="Arial"/>
          <w:b/>
        </w:rPr>
        <w:t xml:space="preserve">. </w:t>
      </w:r>
      <w:r w:rsidR="00194630" w:rsidRPr="00334815">
        <w:rPr>
          <w:rFonts w:ascii="Arial" w:hAnsi="Arial" w:cs="Arial"/>
          <w:b/>
        </w:rPr>
        <w:t xml:space="preserve">DAS DISPOSIÇÕES GERAIS </w:t>
      </w:r>
    </w:p>
    <w:p w14:paraId="05981973" w14:textId="104F8B53" w:rsidR="00761FA6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  <w:u w:val="single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.1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 xml:space="preserve">Os resultados serão divulgados </w:t>
      </w:r>
      <w:r w:rsidR="00DE37A5">
        <w:rPr>
          <w:rFonts w:ascii="Arial" w:hAnsi="Arial" w:cs="Arial"/>
        </w:rPr>
        <w:t>no Diário Oficial, disponível n</w:t>
      </w:r>
      <w:r w:rsidR="00B50401">
        <w:rPr>
          <w:rFonts w:ascii="Arial" w:hAnsi="Arial" w:cs="Arial"/>
        </w:rPr>
        <w:t>este</w:t>
      </w:r>
      <w:r w:rsidR="00761FA6" w:rsidRPr="00334815">
        <w:rPr>
          <w:rFonts w:ascii="Arial" w:hAnsi="Arial" w:cs="Arial"/>
        </w:rPr>
        <w:t xml:space="preserve"> site </w:t>
      </w:r>
      <w:hyperlink r:id="rId13" w:history="1">
        <w:r w:rsidR="00761FA6" w:rsidRPr="00334815">
          <w:rPr>
            <w:rStyle w:val="Hyperlink"/>
            <w:rFonts w:ascii="Arial" w:hAnsi="Arial" w:cs="Arial"/>
            <w:b/>
            <w:bCs/>
          </w:rPr>
          <w:t>www.paranavai.pr.gov.br</w:t>
        </w:r>
      </w:hyperlink>
      <w:r w:rsidR="00194630" w:rsidRPr="00334815">
        <w:rPr>
          <w:rFonts w:ascii="Arial" w:hAnsi="Arial" w:cs="Arial"/>
          <w:b/>
          <w:bCs/>
          <w:u w:val="single"/>
        </w:rPr>
        <w:t xml:space="preserve">. </w:t>
      </w:r>
    </w:p>
    <w:p w14:paraId="371515F0" w14:textId="0200A157" w:rsidR="00EF04EC" w:rsidRDefault="001F525F" w:rsidP="00EF04EC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1F525F">
        <w:rPr>
          <w:rFonts w:ascii="Arial" w:hAnsi="Arial" w:cs="Arial"/>
          <w:b/>
        </w:rPr>
        <w:t>15.2</w:t>
      </w:r>
      <w:r w:rsidR="00DC0C5E">
        <w:rPr>
          <w:rFonts w:ascii="Arial" w:hAnsi="Arial" w:cs="Arial"/>
          <w:b/>
        </w:rPr>
        <w:t xml:space="preserve"> </w:t>
      </w:r>
      <w:r w:rsidR="00EF04EC" w:rsidRPr="00334815">
        <w:rPr>
          <w:rFonts w:ascii="Arial" w:hAnsi="Arial" w:cs="Arial"/>
        </w:rPr>
        <w:t xml:space="preserve">Todas as poesias selecionadas serão declamadas nas noites do FEMUP, </w:t>
      </w:r>
      <w:r w:rsidR="00DE37A5">
        <w:rPr>
          <w:rFonts w:ascii="Arial" w:hAnsi="Arial" w:cs="Arial"/>
        </w:rPr>
        <w:t xml:space="preserve">de modo que </w:t>
      </w:r>
      <w:r w:rsidR="00EF04EC" w:rsidRPr="00334815">
        <w:rPr>
          <w:rFonts w:ascii="Arial" w:hAnsi="Arial" w:cs="Arial"/>
        </w:rPr>
        <w:t xml:space="preserve">as declamações serão realizadas por declamadores </w:t>
      </w:r>
      <w:r w:rsidR="00EF04EC" w:rsidRPr="00E10C5E">
        <w:rPr>
          <w:rFonts w:ascii="Arial" w:hAnsi="Arial" w:cs="Arial"/>
        </w:rPr>
        <w:t>selecionados por meio d</w:t>
      </w:r>
      <w:r w:rsidR="00E10C5E" w:rsidRPr="00E10C5E">
        <w:rPr>
          <w:rFonts w:ascii="Arial" w:hAnsi="Arial" w:cs="Arial"/>
        </w:rPr>
        <w:t>e edital específico para esta finalidade</w:t>
      </w:r>
      <w:r w:rsidR="00E10C5E">
        <w:rPr>
          <w:rFonts w:ascii="Arial" w:hAnsi="Arial" w:cs="Arial"/>
        </w:rPr>
        <w:t>.</w:t>
      </w:r>
    </w:p>
    <w:p w14:paraId="3EF764C4" w14:textId="77777777" w:rsidR="00D13760" w:rsidRPr="00334815" w:rsidRDefault="001F525F" w:rsidP="00D13760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1F525F">
        <w:rPr>
          <w:rFonts w:ascii="Arial" w:hAnsi="Arial" w:cs="Arial"/>
          <w:b/>
        </w:rPr>
        <w:t>15.3</w:t>
      </w:r>
      <w:r w:rsidR="00DC0C5E">
        <w:rPr>
          <w:rFonts w:ascii="Arial" w:hAnsi="Arial" w:cs="Arial"/>
          <w:b/>
        </w:rPr>
        <w:t xml:space="preserve"> </w:t>
      </w:r>
      <w:r w:rsidR="00D13760" w:rsidRPr="00334815">
        <w:rPr>
          <w:rFonts w:ascii="Arial" w:hAnsi="Arial" w:cs="Arial"/>
        </w:rPr>
        <w:t>Todos os</w:t>
      </w:r>
      <w:r w:rsidR="00DC0C5E">
        <w:rPr>
          <w:rFonts w:ascii="Arial" w:hAnsi="Arial" w:cs="Arial"/>
        </w:rPr>
        <w:t xml:space="preserve"> </w:t>
      </w:r>
      <w:r w:rsidR="00D13760" w:rsidRPr="00334815">
        <w:rPr>
          <w:rFonts w:ascii="Arial" w:hAnsi="Arial" w:cs="Arial"/>
        </w:rPr>
        <w:t>contos selecionados serão exibidos em formato de leitura dramatizada nas tardes do FEMUP</w:t>
      </w:r>
      <w:r w:rsidR="00D13760">
        <w:rPr>
          <w:rFonts w:ascii="Arial" w:hAnsi="Arial" w:cs="Arial"/>
        </w:rPr>
        <w:t>;</w:t>
      </w:r>
      <w:r w:rsidR="00D13760" w:rsidRPr="00334815">
        <w:rPr>
          <w:rFonts w:ascii="Arial" w:hAnsi="Arial" w:cs="Arial"/>
        </w:rPr>
        <w:t xml:space="preserve"> as </w:t>
      </w:r>
      <w:r w:rsidR="00D13760" w:rsidRPr="00F0436D">
        <w:rPr>
          <w:rFonts w:ascii="Arial" w:hAnsi="Arial" w:cs="Arial"/>
        </w:rPr>
        <w:t xml:space="preserve">interpretações serão realizadas por grupos locais previamente </w:t>
      </w:r>
      <w:r w:rsidR="00E10C5E" w:rsidRPr="00F0436D">
        <w:rPr>
          <w:rFonts w:ascii="Arial" w:hAnsi="Arial" w:cs="Arial"/>
        </w:rPr>
        <w:t xml:space="preserve">convidados por meio de </w:t>
      </w:r>
      <w:r w:rsidR="00F0436D" w:rsidRPr="00F0436D">
        <w:rPr>
          <w:rFonts w:ascii="Arial" w:hAnsi="Arial" w:cs="Arial"/>
        </w:rPr>
        <w:t>edital</w:t>
      </w:r>
      <w:r w:rsidR="00E10C5E" w:rsidRPr="00F0436D">
        <w:rPr>
          <w:rFonts w:ascii="Arial" w:hAnsi="Arial" w:cs="Arial"/>
        </w:rPr>
        <w:t xml:space="preserve"> específic</w:t>
      </w:r>
      <w:r w:rsidR="00F0436D" w:rsidRPr="00F0436D">
        <w:rPr>
          <w:rFonts w:ascii="Arial" w:hAnsi="Arial" w:cs="Arial"/>
        </w:rPr>
        <w:t>o</w:t>
      </w:r>
      <w:r w:rsidR="00E10C5E" w:rsidRPr="00F0436D">
        <w:rPr>
          <w:rFonts w:ascii="Arial" w:hAnsi="Arial" w:cs="Arial"/>
        </w:rPr>
        <w:t xml:space="preserve"> para esta finalidade. </w:t>
      </w:r>
    </w:p>
    <w:p w14:paraId="33E17F1B" w14:textId="77777777" w:rsidR="00B54EFF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eastAsia="Calibri" w:hAnsi="Arial" w:cs="Arial"/>
          <w:lang w:eastAsia="zh-CN"/>
        </w:rPr>
      </w:pPr>
      <w:r w:rsidRPr="00334815">
        <w:rPr>
          <w:rFonts w:ascii="Arial" w:eastAsia="Calibri" w:hAnsi="Arial" w:cs="Arial"/>
          <w:b/>
          <w:lang w:eastAsia="zh-CN"/>
        </w:rPr>
        <w:t>1</w:t>
      </w:r>
      <w:r w:rsidR="001F525F">
        <w:rPr>
          <w:rFonts w:ascii="Arial" w:eastAsia="Calibri" w:hAnsi="Arial" w:cs="Arial"/>
          <w:b/>
          <w:lang w:eastAsia="zh-CN"/>
        </w:rPr>
        <w:t>5</w:t>
      </w:r>
      <w:r w:rsidRPr="00334815">
        <w:rPr>
          <w:rFonts w:ascii="Arial" w:eastAsia="Calibri" w:hAnsi="Arial" w:cs="Arial"/>
          <w:b/>
          <w:lang w:eastAsia="zh-CN"/>
        </w:rPr>
        <w:t>.</w:t>
      </w:r>
      <w:r w:rsidR="001F525F">
        <w:rPr>
          <w:rFonts w:ascii="Arial" w:eastAsia="Calibri" w:hAnsi="Arial" w:cs="Arial"/>
          <w:b/>
          <w:lang w:eastAsia="zh-CN"/>
        </w:rPr>
        <w:t>4</w:t>
      </w:r>
      <w:r w:rsidR="00DC0C5E">
        <w:rPr>
          <w:rFonts w:ascii="Arial" w:eastAsia="Calibri" w:hAnsi="Arial" w:cs="Arial"/>
          <w:b/>
          <w:lang w:eastAsia="zh-CN"/>
        </w:rPr>
        <w:t xml:space="preserve"> </w:t>
      </w:r>
      <w:r w:rsidR="00B54EFF" w:rsidRPr="00334815">
        <w:rPr>
          <w:rFonts w:ascii="Arial" w:eastAsia="Calibri" w:hAnsi="Arial" w:cs="Arial"/>
          <w:lang w:eastAsia="zh-CN"/>
        </w:rPr>
        <w:t xml:space="preserve">Cabe à Fundação Cultural comunicar o autor do trabalho premiado, divulgar o </w:t>
      </w:r>
      <w:r w:rsidR="00B54EFF" w:rsidRPr="001F525F">
        <w:rPr>
          <w:rFonts w:ascii="Arial" w:eastAsia="Calibri" w:hAnsi="Arial" w:cs="Arial"/>
          <w:lang w:eastAsia="zh-CN"/>
        </w:rPr>
        <w:t>resultado final</w:t>
      </w:r>
      <w:r w:rsidR="00B54EFF" w:rsidRPr="00334815">
        <w:rPr>
          <w:rFonts w:ascii="Arial" w:eastAsia="Calibri" w:hAnsi="Arial" w:cs="Arial"/>
          <w:lang w:eastAsia="zh-CN"/>
        </w:rPr>
        <w:t xml:space="preserve"> da seleção, publicando no Diário Oficial do Município, podendo disponibilizar em seu portal e outros veículos de comunicação e mídias definidos pela Fundação Cultural.</w:t>
      </w:r>
    </w:p>
    <w:p w14:paraId="6CD608B8" w14:textId="77777777" w:rsidR="005F41A9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  <w:b/>
          <w:bCs/>
          <w:u w:val="single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</w:t>
      </w:r>
      <w:r w:rsidR="001F525F">
        <w:rPr>
          <w:rFonts w:ascii="Arial" w:hAnsi="Arial" w:cs="Arial"/>
          <w:b/>
        </w:rPr>
        <w:t>5</w:t>
      </w:r>
      <w:r w:rsidR="00DC0C5E">
        <w:rPr>
          <w:rFonts w:ascii="Arial" w:hAnsi="Arial" w:cs="Arial"/>
          <w:b/>
        </w:rPr>
        <w:t xml:space="preserve"> </w:t>
      </w:r>
      <w:r w:rsidR="005F41A9" w:rsidRPr="00334815">
        <w:rPr>
          <w:rFonts w:ascii="Arial" w:hAnsi="Arial" w:cs="Arial"/>
        </w:rPr>
        <w:t>À Fundação Cultural fica reservado o direito de prorrogar, revogar, alterar ou anular partes ou todo o conteúdo deste edital, havendo motivos ou justificativas para tais procedimentos.</w:t>
      </w:r>
    </w:p>
    <w:p w14:paraId="6A1979D8" w14:textId="77777777" w:rsidR="00761FA6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</w:t>
      </w:r>
      <w:r w:rsidR="001F525F">
        <w:rPr>
          <w:rFonts w:ascii="Arial" w:hAnsi="Arial" w:cs="Arial"/>
          <w:b/>
        </w:rPr>
        <w:t>6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 xml:space="preserve">Vedada </w:t>
      </w:r>
      <w:r w:rsidR="00B50401">
        <w:rPr>
          <w:rFonts w:ascii="Arial" w:hAnsi="Arial" w:cs="Arial"/>
        </w:rPr>
        <w:t>a</w:t>
      </w:r>
      <w:r w:rsidR="00761FA6" w:rsidRPr="00334815">
        <w:rPr>
          <w:rFonts w:ascii="Arial" w:hAnsi="Arial" w:cs="Arial"/>
        </w:rPr>
        <w:t xml:space="preserve"> inscrição no próximo festival do artista que provocar qualquer tipo d</w:t>
      </w:r>
      <w:r w:rsidR="005F41A9" w:rsidRPr="00334815">
        <w:rPr>
          <w:rFonts w:ascii="Arial" w:hAnsi="Arial" w:cs="Arial"/>
        </w:rPr>
        <w:t xml:space="preserve">e tumulto ou desordem. </w:t>
      </w:r>
    </w:p>
    <w:p w14:paraId="6E644F2C" w14:textId="0983BBE9" w:rsidR="00761FA6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</w:t>
      </w:r>
      <w:r w:rsidR="001F525F">
        <w:rPr>
          <w:rFonts w:ascii="Arial" w:hAnsi="Arial" w:cs="Arial"/>
          <w:b/>
        </w:rPr>
        <w:t>7</w:t>
      </w:r>
      <w:r w:rsidR="00DC0C5E">
        <w:rPr>
          <w:rFonts w:ascii="Arial" w:hAnsi="Arial" w:cs="Arial"/>
          <w:b/>
        </w:rPr>
        <w:t xml:space="preserve"> </w:t>
      </w:r>
      <w:r w:rsidR="00761FA6" w:rsidRPr="00334815">
        <w:rPr>
          <w:rFonts w:ascii="Arial" w:hAnsi="Arial" w:cs="Arial"/>
        </w:rPr>
        <w:t xml:space="preserve">Cabe à </w:t>
      </w:r>
      <w:r w:rsidR="000B0DEC">
        <w:rPr>
          <w:rFonts w:ascii="Arial" w:hAnsi="Arial" w:cs="Arial"/>
        </w:rPr>
        <w:t xml:space="preserve">Fundação </w:t>
      </w:r>
      <w:r w:rsidR="001F525F">
        <w:rPr>
          <w:rFonts w:ascii="Arial" w:hAnsi="Arial" w:cs="Arial"/>
        </w:rPr>
        <w:t xml:space="preserve">Cultural </w:t>
      </w:r>
      <w:r w:rsidR="001F525F" w:rsidRPr="00334815">
        <w:rPr>
          <w:rFonts w:ascii="Arial" w:hAnsi="Arial" w:cs="Arial"/>
        </w:rPr>
        <w:t>responder</w:t>
      </w:r>
      <w:r w:rsidR="00761FA6" w:rsidRPr="00334815">
        <w:rPr>
          <w:rFonts w:ascii="Arial" w:hAnsi="Arial" w:cs="Arial"/>
        </w:rPr>
        <w:t xml:space="preserve"> os casos omissos neste regulamento</w:t>
      </w:r>
      <w:r w:rsidR="005F41A9" w:rsidRPr="00334815">
        <w:rPr>
          <w:rFonts w:ascii="Arial" w:hAnsi="Arial" w:cs="Arial"/>
        </w:rPr>
        <w:t xml:space="preserve"> e edital</w:t>
      </w:r>
      <w:r w:rsidR="00761FA6" w:rsidRPr="00334815">
        <w:rPr>
          <w:rFonts w:ascii="Arial" w:hAnsi="Arial" w:cs="Arial"/>
        </w:rPr>
        <w:t>.</w:t>
      </w:r>
    </w:p>
    <w:p w14:paraId="193E46EB" w14:textId="77777777" w:rsidR="00761FA6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</w:t>
      </w:r>
      <w:r w:rsidR="001F525F">
        <w:rPr>
          <w:rFonts w:ascii="Arial" w:hAnsi="Arial" w:cs="Arial"/>
          <w:b/>
        </w:rPr>
        <w:t>8</w:t>
      </w:r>
      <w:r w:rsidR="00DC0C5E">
        <w:rPr>
          <w:rFonts w:ascii="Arial" w:hAnsi="Arial" w:cs="Arial"/>
          <w:b/>
        </w:rPr>
        <w:t xml:space="preserve"> </w:t>
      </w:r>
      <w:r w:rsidR="005F41A9" w:rsidRPr="00334815">
        <w:rPr>
          <w:rFonts w:ascii="Arial" w:hAnsi="Arial" w:cs="Arial"/>
        </w:rPr>
        <w:t>A inscrição</w:t>
      </w:r>
      <w:r w:rsidR="00DC0C5E">
        <w:rPr>
          <w:rFonts w:ascii="Arial" w:hAnsi="Arial" w:cs="Arial"/>
        </w:rPr>
        <w:t xml:space="preserve"> </w:t>
      </w:r>
      <w:r w:rsidR="005F41A9" w:rsidRPr="00334815">
        <w:rPr>
          <w:rFonts w:ascii="Arial" w:hAnsi="Arial" w:cs="Arial"/>
        </w:rPr>
        <w:t xml:space="preserve">neste </w:t>
      </w:r>
      <w:r w:rsidR="00B50401">
        <w:rPr>
          <w:rFonts w:ascii="Arial" w:hAnsi="Arial" w:cs="Arial"/>
        </w:rPr>
        <w:t>concurso</w:t>
      </w:r>
      <w:r w:rsidR="005F41A9" w:rsidRPr="00334815">
        <w:rPr>
          <w:rFonts w:ascii="Arial" w:hAnsi="Arial" w:cs="Arial"/>
        </w:rPr>
        <w:t xml:space="preserve"> torna </w:t>
      </w:r>
      <w:r w:rsidR="00761FA6" w:rsidRPr="00334815">
        <w:rPr>
          <w:rFonts w:ascii="Arial" w:hAnsi="Arial" w:cs="Arial"/>
        </w:rPr>
        <w:t>o parti</w:t>
      </w:r>
      <w:r w:rsidR="00905125" w:rsidRPr="00334815">
        <w:rPr>
          <w:rFonts w:ascii="Arial" w:hAnsi="Arial" w:cs="Arial"/>
        </w:rPr>
        <w:t xml:space="preserve">cipante ciente dos termos aqui inscritos e de pleno acordo com as normas, condições e especificações que o regem. </w:t>
      </w:r>
      <w:r w:rsidR="00761FA6" w:rsidRPr="00334815">
        <w:rPr>
          <w:rFonts w:ascii="Arial" w:hAnsi="Arial" w:cs="Arial"/>
        </w:rPr>
        <w:t>E concede os direitos de uso de imagem, áudio, textual, e outr</w:t>
      </w:r>
      <w:r w:rsidR="00905125" w:rsidRPr="00334815">
        <w:rPr>
          <w:rFonts w:ascii="Arial" w:hAnsi="Arial" w:cs="Arial"/>
        </w:rPr>
        <w:t xml:space="preserve">os correlatos a esse edital </w:t>
      </w:r>
      <w:r w:rsidR="00B50401">
        <w:rPr>
          <w:rFonts w:ascii="Arial" w:hAnsi="Arial" w:cs="Arial"/>
        </w:rPr>
        <w:t>ao Município</w:t>
      </w:r>
      <w:r w:rsidR="00761FA6" w:rsidRPr="00334815">
        <w:rPr>
          <w:rFonts w:ascii="Arial" w:hAnsi="Arial" w:cs="Arial"/>
        </w:rPr>
        <w:t xml:space="preserve"> de Paranavaí e </w:t>
      </w:r>
      <w:r w:rsidR="00B50401">
        <w:rPr>
          <w:rFonts w:ascii="Arial" w:hAnsi="Arial" w:cs="Arial"/>
        </w:rPr>
        <w:t xml:space="preserve">à </w:t>
      </w:r>
      <w:r w:rsidR="00761FA6" w:rsidRPr="00334815">
        <w:rPr>
          <w:rFonts w:ascii="Arial" w:hAnsi="Arial" w:cs="Arial"/>
        </w:rPr>
        <w:t>Fundação Cultural.</w:t>
      </w:r>
    </w:p>
    <w:p w14:paraId="053369A2" w14:textId="77777777" w:rsidR="00AE3408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  <w:bCs/>
        </w:rPr>
        <w:lastRenderedPageBreak/>
        <w:t>1</w:t>
      </w:r>
      <w:r w:rsidR="001F525F">
        <w:rPr>
          <w:rFonts w:ascii="Arial" w:hAnsi="Arial" w:cs="Arial"/>
          <w:b/>
          <w:bCs/>
        </w:rPr>
        <w:t>5</w:t>
      </w:r>
      <w:r w:rsidRPr="00334815">
        <w:rPr>
          <w:rFonts w:ascii="Arial" w:hAnsi="Arial" w:cs="Arial"/>
          <w:b/>
          <w:bCs/>
        </w:rPr>
        <w:t>.</w:t>
      </w:r>
      <w:r w:rsidR="001F525F">
        <w:rPr>
          <w:rFonts w:ascii="Arial" w:hAnsi="Arial" w:cs="Arial"/>
          <w:b/>
          <w:bCs/>
        </w:rPr>
        <w:t>9</w:t>
      </w:r>
      <w:r w:rsidRPr="00334815">
        <w:rPr>
          <w:rFonts w:ascii="Arial" w:hAnsi="Arial" w:cs="Arial"/>
          <w:b/>
          <w:bCs/>
        </w:rPr>
        <w:t xml:space="preserve"> CIDADES QUE COMPÕEM A REGIONAL DE CULTURA DA AMUNPAR</w:t>
      </w:r>
      <w:r w:rsidRPr="00334815">
        <w:rPr>
          <w:rFonts w:ascii="Arial" w:hAnsi="Arial" w:cs="Arial"/>
        </w:rPr>
        <w:t xml:space="preserve">: Paranavaí, Alto Paraná, </w:t>
      </w:r>
      <w:proofErr w:type="spellStart"/>
      <w:r w:rsidRPr="00334815">
        <w:rPr>
          <w:rFonts w:ascii="Arial" w:hAnsi="Arial" w:cs="Arial"/>
        </w:rPr>
        <w:t>Amaporã</w:t>
      </w:r>
      <w:proofErr w:type="spellEnd"/>
      <w:r w:rsidRPr="00334815">
        <w:rPr>
          <w:rFonts w:ascii="Arial" w:hAnsi="Arial" w:cs="Arial"/>
        </w:rPr>
        <w:t xml:space="preserve">, Cruzeiro do Sul, Diamante do Norte, </w:t>
      </w:r>
      <w:proofErr w:type="spellStart"/>
      <w:r w:rsidRPr="00334815">
        <w:rPr>
          <w:rFonts w:ascii="Arial" w:hAnsi="Arial" w:cs="Arial"/>
        </w:rPr>
        <w:t>Guairaçá</w:t>
      </w:r>
      <w:proofErr w:type="spellEnd"/>
      <w:r w:rsidRPr="00334815">
        <w:rPr>
          <w:rFonts w:ascii="Arial" w:hAnsi="Arial" w:cs="Arial"/>
        </w:rPr>
        <w:t xml:space="preserve">, Inajá, Itaúna do Sul, Jardim Olinda, Loanda, Marilena, Mirador, Nova Aliança do Ivaí, Nova Londrina, Paraíso do Norte, </w:t>
      </w:r>
      <w:proofErr w:type="spellStart"/>
      <w:r w:rsidRPr="00334815">
        <w:rPr>
          <w:rFonts w:ascii="Arial" w:hAnsi="Arial" w:cs="Arial"/>
        </w:rPr>
        <w:t>Paranapoema</w:t>
      </w:r>
      <w:proofErr w:type="spellEnd"/>
      <w:r w:rsidRPr="00334815">
        <w:rPr>
          <w:rFonts w:ascii="Arial" w:hAnsi="Arial" w:cs="Arial"/>
        </w:rPr>
        <w:t xml:space="preserve">, Planaltina do Paraná, Porto Rico, Querência do Norte, Santa Cruz do Monte Castelo, Santa Izabel do Ivaí, Santa Mônica, Santo Antônio do </w:t>
      </w:r>
      <w:proofErr w:type="spellStart"/>
      <w:r w:rsidRPr="00334815">
        <w:rPr>
          <w:rFonts w:ascii="Arial" w:hAnsi="Arial" w:cs="Arial"/>
        </w:rPr>
        <w:t>Caiuá</w:t>
      </w:r>
      <w:proofErr w:type="spellEnd"/>
      <w:r w:rsidRPr="00334815">
        <w:rPr>
          <w:rFonts w:ascii="Arial" w:hAnsi="Arial" w:cs="Arial"/>
        </w:rPr>
        <w:t xml:space="preserve">, São Carlos do Ivaí, São João do </w:t>
      </w:r>
      <w:proofErr w:type="spellStart"/>
      <w:r w:rsidRPr="00334815">
        <w:rPr>
          <w:rFonts w:ascii="Arial" w:hAnsi="Arial" w:cs="Arial"/>
        </w:rPr>
        <w:t>Caiuá</w:t>
      </w:r>
      <w:proofErr w:type="spellEnd"/>
      <w:r w:rsidRPr="00334815">
        <w:rPr>
          <w:rFonts w:ascii="Arial" w:hAnsi="Arial" w:cs="Arial"/>
        </w:rPr>
        <w:t xml:space="preserve">, São Pedro do Paraná, </w:t>
      </w:r>
      <w:proofErr w:type="spellStart"/>
      <w:r w:rsidRPr="00334815">
        <w:rPr>
          <w:rFonts w:ascii="Arial" w:hAnsi="Arial" w:cs="Arial"/>
        </w:rPr>
        <w:t>Tamboara</w:t>
      </w:r>
      <w:proofErr w:type="spellEnd"/>
      <w:r w:rsidRPr="00334815">
        <w:rPr>
          <w:rFonts w:ascii="Arial" w:hAnsi="Arial" w:cs="Arial"/>
        </w:rPr>
        <w:t xml:space="preserve"> e Terra Rica.</w:t>
      </w:r>
    </w:p>
    <w:p w14:paraId="2068318A" w14:textId="77777777" w:rsidR="00C549A8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</w:t>
      </w:r>
      <w:r w:rsidR="001F525F">
        <w:rPr>
          <w:rFonts w:ascii="Arial" w:hAnsi="Arial" w:cs="Arial"/>
          <w:b/>
        </w:rPr>
        <w:t>10</w:t>
      </w:r>
      <w:r w:rsidR="00DC0C5E">
        <w:rPr>
          <w:rFonts w:ascii="Arial" w:hAnsi="Arial" w:cs="Arial"/>
          <w:b/>
        </w:rPr>
        <w:t xml:space="preserve"> </w:t>
      </w:r>
      <w:r w:rsidR="00C549A8" w:rsidRPr="00334815">
        <w:rPr>
          <w:rFonts w:ascii="Arial" w:hAnsi="Arial" w:cs="Arial"/>
        </w:rPr>
        <w:t>Os casos omissos referentes a este edital serão encaminhados à</w:t>
      </w:r>
      <w:r w:rsidR="00B50401">
        <w:rPr>
          <w:rFonts w:ascii="Arial" w:hAnsi="Arial" w:cs="Arial"/>
        </w:rPr>
        <w:t xml:space="preserve"> Fundação Cultural de Paranavaí</w:t>
      </w:r>
      <w:r w:rsidR="00C549A8" w:rsidRPr="00334815">
        <w:rPr>
          <w:rFonts w:ascii="Arial" w:hAnsi="Arial" w:cs="Arial"/>
        </w:rPr>
        <w:t xml:space="preserve"> para serem analisados e julgados.</w:t>
      </w:r>
    </w:p>
    <w:p w14:paraId="58412BC3" w14:textId="77777777" w:rsidR="00C549A8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</w:t>
      </w:r>
      <w:r w:rsidR="001F525F">
        <w:rPr>
          <w:rFonts w:ascii="Arial" w:hAnsi="Arial" w:cs="Arial"/>
          <w:b/>
        </w:rPr>
        <w:t>11</w:t>
      </w:r>
      <w:r w:rsidR="00DC0C5E">
        <w:rPr>
          <w:rFonts w:ascii="Arial" w:hAnsi="Arial" w:cs="Arial"/>
          <w:b/>
        </w:rPr>
        <w:t xml:space="preserve"> </w:t>
      </w:r>
      <w:r w:rsidR="00C549A8" w:rsidRPr="00334815">
        <w:rPr>
          <w:rFonts w:ascii="Arial" w:hAnsi="Arial" w:cs="Arial"/>
        </w:rPr>
        <w:t>Fica eleito o foro da Comarca do Município de Paranavaí para serem dirimidas quaisquer questões jurídicas decorrentes do presente edital.</w:t>
      </w:r>
    </w:p>
    <w:p w14:paraId="5738AD42" w14:textId="77777777" w:rsidR="00AE3408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  <w:b/>
        </w:rPr>
        <w:t>1</w:t>
      </w:r>
      <w:r w:rsidR="001F525F">
        <w:rPr>
          <w:rFonts w:ascii="Arial" w:hAnsi="Arial" w:cs="Arial"/>
          <w:b/>
        </w:rPr>
        <w:t>5</w:t>
      </w:r>
      <w:r w:rsidRPr="00334815">
        <w:rPr>
          <w:rFonts w:ascii="Arial" w:hAnsi="Arial" w:cs="Arial"/>
          <w:b/>
        </w:rPr>
        <w:t>.1</w:t>
      </w:r>
      <w:r w:rsidR="001F525F">
        <w:rPr>
          <w:rFonts w:ascii="Arial" w:hAnsi="Arial" w:cs="Arial"/>
          <w:b/>
        </w:rPr>
        <w:t>2</w:t>
      </w:r>
      <w:r w:rsidRPr="00334815">
        <w:rPr>
          <w:rFonts w:ascii="Arial" w:hAnsi="Arial" w:cs="Arial"/>
        </w:rPr>
        <w:t xml:space="preserve"> São anexos deste edital:</w:t>
      </w:r>
    </w:p>
    <w:p w14:paraId="345B9984" w14:textId="77777777" w:rsidR="00AE3408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bookmarkStart w:id="4" w:name="_GoBack"/>
      <w:r w:rsidRPr="00334815">
        <w:rPr>
          <w:rFonts w:ascii="Arial" w:hAnsi="Arial" w:cs="Arial"/>
        </w:rPr>
        <w:t xml:space="preserve">a) ANEXO 1 </w:t>
      </w:r>
      <w:r w:rsidR="00B50401">
        <w:rPr>
          <w:rFonts w:ascii="Arial" w:hAnsi="Arial" w:cs="Arial"/>
        </w:rPr>
        <w:t>-</w:t>
      </w:r>
      <w:r w:rsidRPr="00334815">
        <w:rPr>
          <w:rFonts w:ascii="Arial" w:hAnsi="Arial" w:cs="Arial"/>
        </w:rPr>
        <w:t xml:space="preserve"> links que dão acesso aos formulários de inscrição por modalidade. </w:t>
      </w:r>
    </w:p>
    <w:bookmarkEnd w:id="4"/>
    <w:p w14:paraId="391D1CF1" w14:textId="04727AFC" w:rsidR="00AE3408" w:rsidRPr="00334815" w:rsidRDefault="00AE3408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 xml:space="preserve">b) ANEXO 2 </w:t>
      </w:r>
      <w:r w:rsidR="00B50401">
        <w:rPr>
          <w:rFonts w:ascii="Arial" w:hAnsi="Arial" w:cs="Arial"/>
        </w:rPr>
        <w:t>-</w:t>
      </w:r>
      <w:r w:rsidRPr="00334815">
        <w:rPr>
          <w:rFonts w:ascii="Arial" w:hAnsi="Arial" w:cs="Arial"/>
        </w:rPr>
        <w:t xml:space="preserve"> modelo de Declaração de autorização para os casos de autores menores de 18 anos. </w:t>
      </w:r>
    </w:p>
    <w:p w14:paraId="7AC8BCFA" w14:textId="4184D1F2" w:rsidR="00761FA6" w:rsidRDefault="00761FA6" w:rsidP="00DE37A5">
      <w:pPr>
        <w:widowControl w:val="0"/>
        <w:tabs>
          <w:tab w:val="left" w:pos="908"/>
          <w:tab w:val="left" w:pos="1321"/>
        </w:tabs>
        <w:spacing w:after="100" w:afterAutospacing="1" w:line="360" w:lineRule="auto"/>
        <w:rPr>
          <w:rFonts w:ascii="Arial" w:hAnsi="Arial" w:cs="Arial"/>
        </w:rPr>
      </w:pPr>
      <w:r w:rsidRPr="00334815">
        <w:rPr>
          <w:rFonts w:ascii="Arial" w:hAnsi="Arial" w:cs="Arial"/>
        </w:rPr>
        <w:t>P</w:t>
      </w:r>
      <w:r w:rsidR="005F41A9" w:rsidRPr="00334815">
        <w:rPr>
          <w:rFonts w:ascii="Arial" w:hAnsi="Arial" w:cs="Arial"/>
        </w:rPr>
        <w:t xml:space="preserve">aranavaí/PR, </w:t>
      </w:r>
      <w:r w:rsidR="003E692F">
        <w:rPr>
          <w:rFonts w:ascii="Arial" w:hAnsi="Arial" w:cs="Arial"/>
        </w:rPr>
        <w:t>15</w:t>
      </w:r>
      <w:r w:rsidR="005F41A9" w:rsidRPr="000C093B">
        <w:rPr>
          <w:rFonts w:ascii="Arial" w:hAnsi="Arial" w:cs="Arial"/>
        </w:rPr>
        <w:t xml:space="preserve"> de </w:t>
      </w:r>
      <w:r w:rsidR="002C479F" w:rsidRPr="000C093B">
        <w:rPr>
          <w:rFonts w:ascii="Arial" w:hAnsi="Arial" w:cs="Arial"/>
        </w:rPr>
        <w:t>abril</w:t>
      </w:r>
      <w:r w:rsidR="005F41A9" w:rsidRPr="00334815">
        <w:rPr>
          <w:rFonts w:ascii="Arial" w:hAnsi="Arial" w:cs="Arial"/>
        </w:rPr>
        <w:t xml:space="preserve"> de 2021</w:t>
      </w:r>
      <w:r w:rsidRPr="00334815">
        <w:rPr>
          <w:rFonts w:ascii="Arial" w:hAnsi="Arial" w:cs="Arial"/>
        </w:rPr>
        <w:t>.</w:t>
      </w:r>
    </w:p>
    <w:p w14:paraId="7338C553" w14:textId="5D7C89DF" w:rsidR="002F0F28" w:rsidRPr="00334815" w:rsidRDefault="002F0F28" w:rsidP="00DE37A5">
      <w:pPr>
        <w:widowControl w:val="0"/>
        <w:tabs>
          <w:tab w:val="left" w:pos="908"/>
          <w:tab w:val="left" w:pos="1321"/>
        </w:tabs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8240" behindDoc="1" locked="0" layoutInCell="1" allowOverlap="1" wp14:anchorId="64AB7727" wp14:editId="0DC20CED">
            <wp:simplePos x="0" y="0"/>
            <wp:positionH relativeFrom="column">
              <wp:posOffset>2018665</wp:posOffset>
            </wp:positionH>
            <wp:positionV relativeFrom="paragraph">
              <wp:posOffset>229870</wp:posOffset>
            </wp:positionV>
            <wp:extent cx="2276475" cy="104775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60" r="-27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E6181" w14:textId="77777777" w:rsidR="002F0F28" w:rsidRDefault="002F0F28" w:rsidP="00DE37A5">
      <w:pPr>
        <w:widowControl w:val="0"/>
        <w:tabs>
          <w:tab w:val="left" w:pos="424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91F6D80" w14:textId="77777777" w:rsidR="002F0F28" w:rsidRDefault="002F0F28" w:rsidP="00DE37A5">
      <w:pPr>
        <w:widowControl w:val="0"/>
        <w:tabs>
          <w:tab w:val="left" w:pos="424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5B8A6F6" w14:textId="77777777" w:rsidR="002F0F28" w:rsidRDefault="002F0F28" w:rsidP="00DE37A5">
      <w:pPr>
        <w:widowControl w:val="0"/>
        <w:tabs>
          <w:tab w:val="left" w:pos="424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8D17816" w14:textId="5AC0B8AC" w:rsidR="00575274" w:rsidRPr="00B50401" w:rsidRDefault="00575274" w:rsidP="00DE37A5">
      <w:pPr>
        <w:widowControl w:val="0"/>
        <w:tabs>
          <w:tab w:val="left" w:pos="4245"/>
        </w:tabs>
        <w:spacing w:after="0" w:line="240" w:lineRule="auto"/>
        <w:jc w:val="center"/>
        <w:rPr>
          <w:rFonts w:ascii="Arial" w:hAnsi="Arial" w:cs="Arial"/>
          <w:b/>
        </w:rPr>
      </w:pPr>
      <w:r w:rsidRPr="00B50401">
        <w:rPr>
          <w:rFonts w:ascii="Arial" w:hAnsi="Arial" w:cs="Arial"/>
          <w:b/>
        </w:rPr>
        <w:t>Rafael Lucas Torrente</w:t>
      </w:r>
    </w:p>
    <w:p w14:paraId="46F8DDAD" w14:textId="77777777" w:rsidR="00575274" w:rsidRPr="00B50401" w:rsidRDefault="00575274" w:rsidP="00DE37A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B50401">
        <w:rPr>
          <w:rFonts w:ascii="Arial" w:hAnsi="Arial" w:cs="Arial"/>
          <w:b/>
        </w:rPr>
        <w:t>Diretor Presidente</w:t>
      </w:r>
    </w:p>
    <w:p w14:paraId="545D0F16" w14:textId="77777777" w:rsidR="00575274" w:rsidRPr="00B50401" w:rsidRDefault="00575274" w:rsidP="00DE37A5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B50401">
        <w:rPr>
          <w:rFonts w:ascii="Arial" w:hAnsi="Arial" w:cs="Arial"/>
          <w:b/>
        </w:rPr>
        <w:t>Fundação Cultural de Paranavaí</w:t>
      </w:r>
    </w:p>
    <w:p w14:paraId="1856BBA9" w14:textId="77777777" w:rsidR="0013424C" w:rsidRDefault="0013424C" w:rsidP="003F5E06">
      <w:pPr>
        <w:widowControl w:val="0"/>
        <w:spacing w:after="100" w:afterAutospacing="1" w:line="360" w:lineRule="auto"/>
        <w:rPr>
          <w:rFonts w:ascii="Arial" w:hAnsi="Arial" w:cs="Arial"/>
          <w:b/>
        </w:rPr>
      </w:pPr>
    </w:p>
    <w:p w14:paraId="7250CEB2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  <w:b/>
        </w:rPr>
      </w:pPr>
    </w:p>
    <w:p w14:paraId="74BD61EA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  <w:b/>
        </w:rPr>
      </w:pPr>
    </w:p>
    <w:p w14:paraId="761D2243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  <w:b/>
        </w:rPr>
      </w:pPr>
    </w:p>
    <w:p w14:paraId="77D9BE23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  <w:b/>
        </w:rPr>
      </w:pPr>
    </w:p>
    <w:p w14:paraId="1B20401F" w14:textId="56B84FC9" w:rsidR="00AE3408" w:rsidRPr="00334815" w:rsidRDefault="0035753C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  <w:b/>
        </w:rPr>
      </w:pPr>
      <w:r w:rsidRPr="00334815">
        <w:rPr>
          <w:rFonts w:ascii="Arial" w:hAnsi="Arial" w:cs="Arial"/>
          <w:b/>
        </w:rPr>
        <w:lastRenderedPageBreak/>
        <w:t>ANEXO 01</w:t>
      </w:r>
    </w:p>
    <w:p w14:paraId="3F48AB8B" w14:textId="396043B9" w:rsidR="0035753C" w:rsidRPr="00334815" w:rsidRDefault="002446B4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5753C" w:rsidRPr="00334815">
        <w:rPr>
          <w:rFonts w:ascii="Arial" w:hAnsi="Arial" w:cs="Arial"/>
        </w:rPr>
        <w:t>inks que dão acesso aos formulários de inscrição por modalidade</w:t>
      </w:r>
    </w:p>
    <w:p w14:paraId="61E9DBDF" w14:textId="77777777" w:rsidR="0035753C" w:rsidRPr="00334815" w:rsidRDefault="0035753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</w:p>
    <w:p w14:paraId="63A4D4D3" w14:textId="645EE7B6" w:rsidR="00761FA6" w:rsidRPr="00334815" w:rsidRDefault="007B0AB2" w:rsidP="00B8407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Inscrição </w:t>
      </w:r>
      <w:r w:rsidR="00E15086" w:rsidRPr="00334815">
        <w:rPr>
          <w:rFonts w:ascii="Arial" w:hAnsi="Arial" w:cs="Arial"/>
          <w:b/>
          <w:bCs/>
          <w:u w:val="single"/>
        </w:rPr>
        <w:t>Modalidade</w:t>
      </w:r>
      <w:r w:rsidR="00DE37A5">
        <w:rPr>
          <w:rFonts w:ascii="Arial" w:hAnsi="Arial" w:cs="Arial"/>
          <w:b/>
          <w:bCs/>
          <w:u w:val="single"/>
        </w:rPr>
        <w:t xml:space="preserve"> </w:t>
      </w:r>
      <w:r w:rsidR="00761FA6" w:rsidRPr="00334815">
        <w:rPr>
          <w:rFonts w:ascii="Arial" w:hAnsi="Arial" w:cs="Arial"/>
          <w:b/>
          <w:bCs/>
          <w:u w:val="single"/>
        </w:rPr>
        <w:t xml:space="preserve">MÚSICA </w:t>
      </w:r>
    </w:p>
    <w:p w14:paraId="4070A5D5" w14:textId="77777777" w:rsidR="003E692F" w:rsidRDefault="00FA454C" w:rsidP="00B8407C">
      <w:pPr>
        <w:widowControl w:val="0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5" w:history="1">
        <w:r w:rsidR="00A27945" w:rsidRPr="00A27945">
          <w:rPr>
            <w:rStyle w:val="Hyperlink"/>
            <w:rFonts w:ascii="Arial" w:hAnsi="Arial" w:cs="Arial"/>
          </w:rPr>
          <w:t>https://forms.gle/hGND23LXfe4dQn6eA</w:t>
        </w:r>
      </w:hyperlink>
    </w:p>
    <w:p w14:paraId="4A4A410F" w14:textId="6FEAD99F" w:rsidR="00BE5202" w:rsidRPr="003E692F" w:rsidRDefault="00A27945" w:rsidP="00B8407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27945">
        <w:rPr>
          <w:rFonts w:ascii="Arial" w:hAnsi="Arial" w:cs="Arial"/>
        </w:rPr>
        <w:t xml:space="preserve"> </w:t>
      </w:r>
      <w:r w:rsidR="00BE5202" w:rsidRPr="00A27945">
        <w:rPr>
          <w:rFonts w:ascii="Arial" w:hAnsi="Arial" w:cs="Arial"/>
          <w:color w:val="FF0000"/>
        </w:rPr>
        <w:t xml:space="preserve"> </w:t>
      </w:r>
    </w:p>
    <w:p w14:paraId="792D0FD1" w14:textId="77777777" w:rsidR="0005694A" w:rsidRPr="00A27945" w:rsidRDefault="0005694A" w:rsidP="00B8407C">
      <w:pPr>
        <w:widowControl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72C9660" w14:textId="77777777" w:rsidR="00B8407C" w:rsidRDefault="00B8407C" w:rsidP="00B8407C">
      <w:pPr>
        <w:widowControl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D75C17F" w14:textId="277DCE42" w:rsidR="00761FA6" w:rsidRPr="00334815" w:rsidRDefault="007B0AB2" w:rsidP="00B8407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Inscrição </w:t>
      </w:r>
      <w:r w:rsidR="00E15086" w:rsidRPr="00334815">
        <w:rPr>
          <w:rFonts w:ascii="Arial" w:hAnsi="Arial" w:cs="Arial"/>
          <w:b/>
          <w:bCs/>
          <w:u w:val="single"/>
        </w:rPr>
        <w:t>Modalidade</w:t>
      </w:r>
      <w:r w:rsidR="00DE37A5">
        <w:rPr>
          <w:rFonts w:ascii="Arial" w:hAnsi="Arial" w:cs="Arial"/>
          <w:b/>
          <w:bCs/>
          <w:u w:val="single"/>
        </w:rPr>
        <w:t xml:space="preserve"> </w:t>
      </w:r>
      <w:r w:rsidR="00761FA6" w:rsidRPr="00334815">
        <w:rPr>
          <w:rFonts w:ascii="Arial" w:hAnsi="Arial" w:cs="Arial"/>
          <w:b/>
          <w:bCs/>
          <w:u w:val="single"/>
        </w:rPr>
        <w:t>CONTO</w:t>
      </w:r>
    </w:p>
    <w:p w14:paraId="798CE978" w14:textId="3F6EDF89" w:rsidR="00761FA6" w:rsidRPr="00334815" w:rsidRDefault="00FA454C" w:rsidP="00B8407C">
      <w:pPr>
        <w:widowControl w:val="0"/>
        <w:spacing w:after="0" w:line="240" w:lineRule="auto"/>
        <w:jc w:val="both"/>
        <w:rPr>
          <w:rFonts w:ascii="Arial" w:hAnsi="Arial" w:cs="Arial"/>
          <w:color w:val="FF0000"/>
        </w:rPr>
      </w:pPr>
      <w:hyperlink r:id="rId16" w:history="1">
        <w:r w:rsidR="008673DE" w:rsidRPr="006D05C5">
          <w:rPr>
            <w:rStyle w:val="Hyperlink"/>
            <w:rFonts w:ascii="Arial" w:hAnsi="Arial" w:cs="Arial"/>
          </w:rPr>
          <w:t>https://forms.gle/ksVF8uYr2c33R2tF6</w:t>
        </w:r>
      </w:hyperlink>
      <w:r w:rsidR="008673DE">
        <w:rPr>
          <w:rFonts w:ascii="Arial" w:hAnsi="Arial" w:cs="Arial"/>
          <w:color w:val="FF0000"/>
        </w:rPr>
        <w:t xml:space="preserve"> </w:t>
      </w:r>
      <w:r w:rsidR="0005694A">
        <w:rPr>
          <w:rFonts w:ascii="Arial" w:hAnsi="Arial" w:cs="Arial"/>
          <w:color w:val="FF0000"/>
        </w:rPr>
        <w:t xml:space="preserve"> </w:t>
      </w:r>
    </w:p>
    <w:p w14:paraId="2DE5939C" w14:textId="77777777" w:rsidR="00761FA6" w:rsidRPr="00334815" w:rsidRDefault="00761FA6" w:rsidP="00B8407C">
      <w:pPr>
        <w:widowControl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2B1D1E9F" w14:textId="3D12DE35" w:rsidR="00B8407C" w:rsidRDefault="00B8407C" w:rsidP="00B8407C">
      <w:pPr>
        <w:widowControl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7E37478" w14:textId="77777777" w:rsidR="002446B4" w:rsidRDefault="002446B4" w:rsidP="00B8407C">
      <w:pPr>
        <w:widowControl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B5C9A9E" w14:textId="2A06FA0A" w:rsidR="00761FA6" w:rsidRPr="00BE5202" w:rsidRDefault="007B0AB2" w:rsidP="00B8407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Inscrição </w:t>
      </w:r>
      <w:r w:rsidR="00E15086" w:rsidRPr="00BE5202">
        <w:rPr>
          <w:rFonts w:ascii="Arial" w:hAnsi="Arial" w:cs="Arial"/>
          <w:b/>
          <w:bCs/>
          <w:u w:val="single"/>
        </w:rPr>
        <w:t>Modalidade</w:t>
      </w:r>
      <w:r w:rsidR="00DE37A5" w:rsidRPr="00BE5202">
        <w:rPr>
          <w:rFonts w:ascii="Arial" w:hAnsi="Arial" w:cs="Arial"/>
          <w:b/>
          <w:bCs/>
          <w:u w:val="single"/>
        </w:rPr>
        <w:t xml:space="preserve"> </w:t>
      </w:r>
      <w:r w:rsidR="00761FA6" w:rsidRPr="00BE5202">
        <w:rPr>
          <w:rFonts w:ascii="Arial" w:hAnsi="Arial" w:cs="Arial"/>
          <w:b/>
          <w:bCs/>
          <w:u w:val="single"/>
        </w:rPr>
        <w:t>POESIA</w:t>
      </w:r>
    </w:p>
    <w:p w14:paraId="209AE615" w14:textId="4DCD5A2E" w:rsidR="00B8407C" w:rsidRDefault="00FA454C" w:rsidP="003F5E06">
      <w:pPr>
        <w:widowControl w:val="0"/>
        <w:spacing w:after="100" w:afterAutospacing="1" w:line="360" w:lineRule="auto"/>
        <w:rPr>
          <w:rFonts w:ascii="Arial" w:hAnsi="Arial" w:cs="Arial"/>
        </w:rPr>
      </w:pPr>
      <w:hyperlink r:id="rId17" w:history="1">
        <w:r w:rsidR="00410808" w:rsidRPr="00410808">
          <w:rPr>
            <w:rStyle w:val="Hyperlink"/>
            <w:rFonts w:ascii="Arial" w:hAnsi="Arial" w:cs="Arial"/>
          </w:rPr>
          <w:t>https://forms.gle/1pJYua69uexe3WX6A</w:t>
        </w:r>
      </w:hyperlink>
      <w:r w:rsidR="00410808" w:rsidRPr="00410808">
        <w:rPr>
          <w:rFonts w:ascii="Arial" w:hAnsi="Arial" w:cs="Arial"/>
        </w:rPr>
        <w:t xml:space="preserve"> </w:t>
      </w:r>
    </w:p>
    <w:p w14:paraId="082A780D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8CFB2A0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45A7999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28D86C4D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CDEDD33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96FAD51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094B876B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01E30211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4444B2E7" w14:textId="77777777" w:rsidR="008D66ED" w:rsidRDefault="008D66ED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43DED614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448C1AFF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3558B55C" w14:textId="77777777" w:rsidR="005E0941" w:rsidRDefault="005E0941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325A2AA" w14:textId="4DF46F25" w:rsidR="00E15086" w:rsidRPr="00334815" w:rsidRDefault="0035753C" w:rsidP="004B6C47">
      <w:pPr>
        <w:widowControl w:val="0"/>
        <w:spacing w:after="100" w:afterAutospacing="1" w:line="360" w:lineRule="auto"/>
        <w:jc w:val="center"/>
        <w:rPr>
          <w:rStyle w:val="Hyperlink"/>
          <w:rFonts w:ascii="Arial" w:hAnsi="Arial" w:cs="Arial"/>
          <w:color w:val="auto"/>
          <w:u w:val="none"/>
        </w:rPr>
      </w:pPr>
      <w:r w:rsidRPr="00334815">
        <w:rPr>
          <w:rStyle w:val="Hyperlink"/>
          <w:rFonts w:ascii="Arial" w:hAnsi="Arial" w:cs="Arial"/>
          <w:b/>
          <w:color w:val="auto"/>
          <w:u w:val="none"/>
        </w:rPr>
        <w:lastRenderedPageBreak/>
        <w:t>ANEXO 02</w:t>
      </w:r>
    </w:p>
    <w:p w14:paraId="05DE4DD2" w14:textId="77777777" w:rsidR="0035753C" w:rsidRPr="00334815" w:rsidRDefault="00896EE7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  <w:r w:rsidRPr="00334815">
        <w:rPr>
          <w:rFonts w:ascii="Arial" w:hAnsi="Arial" w:cs="Arial"/>
        </w:rPr>
        <w:t>M</w:t>
      </w:r>
      <w:r w:rsidR="0035753C" w:rsidRPr="00334815">
        <w:rPr>
          <w:rFonts w:ascii="Arial" w:hAnsi="Arial" w:cs="Arial"/>
        </w:rPr>
        <w:t>odelo de Declaração de autorização para os casos de autores menores de 18 anos.</w:t>
      </w:r>
    </w:p>
    <w:p w14:paraId="3C5C20B8" w14:textId="77777777" w:rsidR="003F3B4C" w:rsidRPr="00334815" w:rsidRDefault="003F3B4C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  <w:r w:rsidRPr="00334815">
        <w:rPr>
          <w:rFonts w:ascii="Arial" w:hAnsi="Arial" w:cs="Arial"/>
        </w:rPr>
        <w:t>Autorização dos pais ou responsáveis</w:t>
      </w:r>
    </w:p>
    <w:p w14:paraId="35600BDC" w14:textId="77777777" w:rsidR="003F3B4C" w:rsidRPr="00334815" w:rsidRDefault="003F3B4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</w:p>
    <w:p w14:paraId="40B3C8AB" w14:textId="71D94A0B" w:rsidR="003F3B4C" w:rsidRPr="00334815" w:rsidRDefault="003609D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>Eu, _____________________________________________________, portador(a) do documento de Identidade nº __________________________, CPF ______________________ declaro ser responsável legal pelo(a) menor _________________________________________________</w:t>
      </w:r>
      <w:r w:rsidR="003F3B4C" w:rsidRPr="00334815">
        <w:rPr>
          <w:rFonts w:ascii="Arial" w:hAnsi="Arial" w:cs="Arial"/>
        </w:rPr>
        <w:t>____________________</w:t>
      </w:r>
      <w:r w:rsidRPr="00334815">
        <w:rPr>
          <w:rFonts w:ascii="Arial" w:hAnsi="Arial" w:cs="Arial"/>
        </w:rPr>
        <w:t xml:space="preserve">, e venho através desta autorizar </w:t>
      </w:r>
      <w:r w:rsidR="003F3B4C" w:rsidRPr="00334815">
        <w:rPr>
          <w:rFonts w:ascii="Arial" w:hAnsi="Arial" w:cs="Arial"/>
        </w:rPr>
        <w:t>o(a) mesmo(a) a participar do 56</w:t>
      </w:r>
      <w:r w:rsidRPr="00334815">
        <w:rPr>
          <w:rFonts w:ascii="Arial" w:hAnsi="Arial" w:cs="Arial"/>
        </w:rPr>
        <w:t>º</w:t>
      </w:r>
      <w:r w:rsidR="003F3B4C" w:rsidRPr="00334815">
        <w:rPr>
          <w:rFonts w:ascii="Arial" w:hAnsi="Arial" w:cs="Arial"/>
        </w:rPr>
        <w:t xml:space="preserve"> Festival de Música em Poesia de Paranavaí e 53</w:t>
      </w:r>
      <w:r w:rsidR="00DE37A5">
        <w:rPr>
          <w:rFonts w:ascii="Arial" w:hAnsi="Arial" w:cs="Arial"/>
        </w:rPr>
        <w:t xml:space="preserve"> </w:t>
      </w:r>
      <w:r w:rsidR="003F3B4C" w:rsidRPr="00334815">
        <w:rPr>
          <w:rFonts w:ascii="Arial" w:hAnsi="Arial" w:cs="Arial"/>
        </w:rPr>
        <w:t xml:space="preserve">Concurso Literário de Contos </w:t>
      </w:r>
      <w:r w:rsidRPr="00334815">
        <w:rPr>
          <w:rFonts w:ascii="Arial" w:hAnsi="Arial" w:cs="Arial"/>
        </w:rPr>
        <w:t xml:space="preserve">que </w:t>
      </w:r>
      <w:r w:rsidR="003F3B4C" w:rsidRPr="00334815">
        <w:rPr>
          <w:rFonts w:ascii="Arial" w:hAnsi="Arial" w:cs="Arial"/>
        </w:rPr>
        <w:t>será realizado neste ano de 2021</w:t>
      </w:r>
      <w:r w:rsidRPr="00334815">
        <w:rPr>
          <w:rFonts w:ascii="Arial" w:hAnsi="Arial" w:cs="Arial"/>
        </w:rPr>
        <w:t xml:space="preserve">. </w:t>
      </w:r>
    </w:p>
    <w:p w14:paraId="4C26287A" w14:textId="77777777" w:rsidR="003F3B4C" w:rsidRPr="00334815" w:rsidRDefault="003609DB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334815">
        <w:rPr>
          <w:rFonts w:ascii="Arial" w:hAnsi="Arial" w:cs="Arial"/>
        </w:rPr>
        <w:t xml:space="preserve">Declaro através desta autorização, estar ciente de todos os procedimentos legais que assumo desde já em virtude </w:t>
      </w:r>
      <w:r w:rsidR="003F3B4C" w:rsidRPr="00334815">
        <w:rPr>
          <w:rFonts w:ascii="Arial" w:hAnsi="Arial" w:cs="Arial"/>
        </w:rPr>
        <w:t>da presente</w:t>
      </w:r>
      <w:r w:rsidRPr="00334815">
        <w:rPr>
          <w:rFonts w:ascii="Arial" w:hAnsi="Arial" w:cs="Arial"/>
        </w:rPr>
        <w:t xml:space="preserve"> autorização, por esclarecimento prévio de todas as minhas dúvidas, de quaisquer responsabilidades cabíveis neste caso. </w:t>
      </w:r>
    </w:p>
    <w:p w14:paraId="297C39B4" w14:textId="6ED610C4" w:rsidR="00DE37A5" w:rsidRDefault="00DE37A5" w:rsidP="00DE37A5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r w:rsidRPr="00D10B27">
        <w:rPr>
          <w:rFonts w:ascii="Arial" w:hAnsi="Arial" w:cs="Arial"/>
        </w:rPr>
        <w:t>Segue cópia do documento que comprova filiação ou responsabilidade legal pelo menor.</w:t>
      </w:r>
    </w:p>
    <w:p w14:paraId="654FD182" w14:textId="672C4C69" w:rsidR="003F3B4C" w:rsidRPr="00334815" w:rsidRDefault="003F3B4C" w:rsidP="00DE37A5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  <w:proofErr w:type="spellStart"/>
      <w:r w:rsidRPr="00334815">
        <w:rPr>
          <w:rFonts w:ascii="Arial" w:hAnsi="Arial" w:cs="Arial"/>
        </w:rPr>
        <w:t>xxxxx</w:t>
      </w:r>
      <w:proofErr w:type="spellEnd"/>
      <w:r w:rsidRPr="00334815">
        <w:rPr>
          <w:rFonts w:ascii="Arial" w:hAnsi="Arial" w:cs="Arial"/>
        </w:rPr>
        <w:t xml:space="preserve">, 00, de </w:t>
      </w:r>
      <w:proofErr w:type="spellStart"/>
      <w:r w:rsidRPr="00334815">
        <w:rPr>
          <w:rFonts w:ascii="Arial" w:hAnsi="Arial" w:cs="Arial"/>
        </w:rPr>
        <w:t>xxxxxx</w:t>
      </w:r>
      <w:proofErr w:type="spellEnd"/>
      <w:r w:rsidRPr="00334815">
        <w:rPr>
          <w:rFonts w:ascii="Arial" w:hAnsi="Arial" w:cs="Arial"/>
        </w:rPr>
        <w:t xml:space="preserve"> de 2021. </w:t>
      </w:r>
    </w:p>
    <w:p w14:paraId="4225570C" w14:textId="77777777" w:rsidR="003F3B4C" w:rsidRPr="00334815" w:rsidRDefault="003F3B4C" w:rsidP="004B6C47">
      <w:pPr>
        <w:widowControl w:val="0"/>
        <w:spacing w:after="100" w:afterAutospacing="1" w:line="360" w:lineRule="auto"/>
        <w:jc w:val="both"/>
        <w:rPr>
          <w:rFonts w:ascii="Arial" w:hAnsi="Arial" w:cs="Arial"/>
        </w:rPr>
      </w:pPr>
    </w:p>
    <w:p w14:paraId="2D8933A3" w14:textId="77777777" w:rsidR="003F3B4C" w:rsidRPr="00334815" w:rsidRDefault="003F3B4C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</w:p>
    <w:p w14:paraId="038ECA9C" w14:textId="77777777" w:rsidR="003F3B4C" w:rsidRPr="00334815" w:rsidRDefault="003F3B4C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</w:p>
    <w:p w14:paraId="17FF86B6" w14:textId="77777777" w:rsidR="003F3B4C" w:rsidRPr="00334815" w:rsidRDefault="003F3B4C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</w:p>
    <w:p w14:paraId="40DFA4E5" w14:textId="77777777" w:rsidR="003F3B4C" w:rsidRPr="00334815" w:rsidRDefault="003609DB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  <w:r w:rsidRPr="00334815">
        <w:rPr>
          <w:rFonts w:ascii="Arial" w:hAnsi="Arial" w:cs="Arial"/>
        </w:rPr>
        <w:t>___</w:t>
      </w:r>
      <w:r w:rsidR="00E15086" w:rsidRPr="00334815">
        <w:rPr>
          <w:rFonts w:ascii="Arial" w:hAnsi="Arial" w:cs="Arial"/>
        </w:rPr>
        <w:t>_____________________________</w:t>
      </w:r>
      <w:r w:rsidRPr="00334815">
        <w:rPr>
          <w:rFonts w:ascii="Arial" w:hAnsi="Arial" w:cs="Arial"/>
        </w:rPr>
        <w:t>__________</w:t>
      </w:r>
    </w:p>
    <w:p w14:paraId="5EC5C88B" w14:textId="77777777" w:rsidR="003609DB" w:rsidRPr="00334815" w:rsidRDefault="003609DB" w:rsidP="004B6C47">
      <w:pPr>
        <w:widowControl w:val="0"/>
        <w:spacing w:after="100" w:afterAutospacing="1" w:line="360" w:lineRule="auto"/>
        <w:jc w:val="center"/>
        <w:rPr>
          <w:rFonts w:ascii="Arial" w:hAnsi="Arial" w:cs="Arial"/>
        </w:rPr>
      </w:pPr>
      <w:r w:rsidRPr="00334815">
        <w:rPr>
          <w:rFonts w:ascii="Arial" w:hAnsi="Arial" w:cs="Arial"/>
        </w:rPr>
        <w:t>Assinatura do(a)</w:t>
      </w:r>
      <w:r w:rsidR="003F3B4C" w:rsidRPr="00334815">
        <w:rPr>
          <w:rFonts w:ascii="Arial" w:hAnsi="Arial" w:cs="Arial"/>
        </w:rPr>
        <w:t xml:space="preserve"> responsável legal </w:t>
      </w:r>
    </w:p>
    <w:sectPr w:rsidR="003609DB" w:rsidRPr="00334815" w:rsidSect="00932E90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B1F8" w16cex:dateUtc="2021-04-05T18:57:00Z"/>
  <w16cex:commentExtensible w16cex:durableId="2415B4FD" w16cex:dateUtc="2021-04-05T1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98CE" w14:textId="77777777" w:rsidR="00FA454C" w:rsidRDefault="00FA454C">
      <w:pPr>
        <w:spacing w:after="0" w:line="240" w:lineRule="auto"/>
      </w:pPr>
      <w:r>
        <w:separator/>
      </w:r>
    </w:p>
  </w:endnote>
  <w:endnote w:type="continuationSeparator" w:id="0">
    <w:p w14:paraId="56B9B89B" w14:textId="77777777" w:rsidR="00FA454C" w:rsidRDefault="00FA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9487" w14:textId="77777777" w:rsidR="007502C4" w:rsidRDefault="007502C4" w:rsidP="007C6E49">
    <w:pPr>
      <w:pStyle w:val="Cabealho"/>
      <w:tabs>
        <w:tab w:val="left" w:pos="2296"/>
      </w:tabs>
      <w:jc w:val="center"/>
    </w:pPr>
    <w:r>
      <w:rPr>
        <w:rFonts w:ascii="Arial" w:hAnsi="Arial" w:cs="Arial"/>
        <w:sz w:val="20"/>
        <w:szCs w:val="20"/>
      </w:rPr>
      <w:t xml:space="preserve">Rua Guaporé, nº 2080 - caixa Postal 511, CEP nº 87705-120. </w:t>
    </w:r>
  </w:p>
  <w:p w14:paraId="07BEDBA8" w14:textId="77777777" w:rsidR="007502C4" w:rsidRDefault="007502C4" w:rsidP="007C6E49">
    <w:pPr>
      <w:pStyle w:val="Cabealho"/>
      <w:tabs>
        <w:tab w:val="left" w:pos="2296"/>
      </w:tabs>
      <w:jc w:val="center"/>
    </w:pPr>
    <w:r>
      <w:rPr>
        <w:rFonts w:ascii="Arial" w:hAnsi="Arial" w:cs="Arial"/>
        <w:sz w:val="20"/>
        <w:szCs w:val="20"/>
      </w:rPr>
      <w:t>Contato (44) 3902-1128. CNPJ nº 79.698.304/0001-24</w:t>
    </w:r>
  </w:p>
  <w:p w14:paraId="3FFD82FD" w14:textId="77777777" w:rsidR="007502C4" w:rsidRPr="0093456B" w:rsidRDefault="007502C4" w:rsidP="007C6E4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="00F713B4"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</w:instrText>
    </w:r>
    <w:r w:rsidR="00F713B4">
      <w:rPr>
        <w:rFonts w:ascii="Arial" w:hAnsi="Arial" w:cs="Arial"/>
        <w:b/>
        <w:sz w:val="20"/>
        <w:szCs w:val="20"/>
      </w:rPr>
      <w:fldChar w:fldCharType="separate"/>
    </w:r>
    <w:r w:rsidR="00580E2F">
      <w:rPr>
        <w:rFonts w:ascii="Arial" w:hAnsi="Arial" w:cs="Arial"/>
        <w:b/>
        <w:noProof/>
        <w:sz w:val="20"/>
        <w:szCs w:val="20"/>
      </w:rPr>
      <w:t>3</w:t>
    </w:r>
    <w:r w:rsidR="00F713B4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 w:rsidR="00F713B4"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NUMPAGES \* ARABIC </w:instrText>
    </w:r>
    <w:r w:rsidR="00F713B4">
      <w:rPr>
        <w:rFonts w:ascii="Arial" w:hAnsi="Arial" w:cs="Arial"/>
        <w:b/>
        <w:sz w:val="20"/>
        <w:szCs w:val="20"/>
      </w:rPr>
      <w:fldChar w:fldCharType="separate"/>
    </w:r>
    <w:r w:rsidR="00580E2F">
      <w:rPr>
        <w:rFonts w:ascii="Arial" w:hAnsi="Arial" w:cs="Arial"/>
        <w:b/>
        <w:noProof/>
        <w:sz w:val="20"/>
        <w:szCs w:val="20"/>
      </w:rPr>
      <w:t>18</w:t>
    </w:r>
    <w:r w:rsidR="00F713B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5EBA3" w14:textId="77777777" w:rsidR="00FA454C" w:rsidRDefault="00FA454C">
      <w:pPr>
        <w:spacing w:after="0" w:line="240" w:lineRule="auto"/>
      </w:pPr>
      <w:r>
        <w:separator/>
      </w:r>
    </w:p>
  </w:footnote>
  <w:footnote w:type="continuationSeparator" w:id="0">
    <w:p w14:paraId="3CE0980E" w14:textId="77777777" w:rsidR="00FA454C" w:rsidRDefault="00FA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E1C8" w14:textId="77777777" w:rsidR="007502C4" w:rsidRDefault="007502C4" w:rsidP="007C6E49">
    <w:pPr>
      <w:pStyle w:val="Cabealho"/>
      <w:jc w:val="center"/>
    </w:pPr>
    <w:r>
      <w:rPr>
        <w:rFonts w:ascii="Arial" w:hAnsi="Arial" w:cs="Arial"/>
        <w:b/>
        <w:bCs/>
        <w:noProof/>
      </w:rPr>
      <w:drawing>
        <wp:inline distT="0" distB="0" distL="0" distR="0" wp14:anchorId="6EE56DEE" wp14:editId="72B741A3">
          <wp:extent cx="50482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78" r="-104" b="-7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3B90C5" w14:textId="77777777" w:rsidR="007502C4" w:rsidRDefault="007502C4" w:rsidP="007C6E49">
    <w:pPr>
      <w:pStyle w:val="Cabealho"/>
      <w:tabs>
        <w:tab w:val="clear" w:pos="4252"/>
        <w:tab w:val="clear" w:pos="8504"/>
      </w:tabs>
      <w:jc w:val="center"/>
    </w:pPr>
    <w:r>
      <w:rPr>
        <w:rFonts w:ascii="Arial" w:hAnsi="Arial" w:cs="Arial"/>
        <w:b/>
        <w:bCs/>
        <w:sz w:val="20"/>
        <w:szCs w:val="20"/>
      </w:rPr>
      <w:t xml:space="preserve">FUNDAÇÃO CULTURAL </w:t>
    </w:r>
  </w:p>
  <w:p w14:paraId="602DAA9C" w14:textId="77777777" w:rsidR="007502C4" w:rsidRDefault="007502C4" w:rsidP="007C6E49">
    <w:pPr>
      <w:pStyle w:val="Cabealho"/>
      <w:tabs>
        <w:tab w:val="clear" w:pos="4252"/>
        <w:tab w:val="clear" w:pos="8504"/>
      </w:tabs>
      <w:jc w:val="center"/>
    </w:pPr>
    <w:r>
      <w:rPr>
        <w:rFonts w:ascii="Arial" w:hAnsi="Arial" w:cs="Arial"/>
        <w:b/>
        <w:bCs/>
        <w:sz w:val="20"/>
        <w:szCs w:val="20"/>
      </w:rPr>
      <w:t>Município de Paranavaí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BBF"/>
    <w:multiLevelType w:val="multilevel"/>
    <w:tmpl w:val="EF00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2482A"/>
    <w:multiLevelType w:val="multilevel"/>
    <w:tmpl w:val="8262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9720A"/>
    <w:multiLevelType w:val="multilevel"/>
    <w:tmpl w:val="63D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C0BE5"/>
    <w:multiLevelType w:val="multilevel"/>
    <w:tmpl w:val="EB7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808E1"/>
    <w:multiLevelType w:val="multilevel"/>
    <w:tmpl w:val="BA3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97586"/>
    <w:multiLevelType w:val="multilevel"/>
    <w:tmpl w:val="C5A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5643D"/>
    <w:multiLevelType w:val="multilevel"/>
    <w:tmpl w:val="765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B3AB8"/>
    <w:multiLevelType w:val="multilevel"/>
    <w:tmpl w:val="F056AE8E"/>
    <w:lvl w:ilvl="0">
      <w:start w:val="10"/>
      <w:numFmt w:val="decimal"/>
      <w:lvlText w:val="%1"/>
      <w:lvlJc w:val="left"/>
      <w:pPr>
        <w:ind w:left="70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0" w:hanging="6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1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5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6" w:hanging="677"/>
      </w:pPr>
      <w:rPr>
        <w:rFonts w:hint="default"/>
        <w:lang w:val="pt-PT" w:eastAsia="en-US" w:bidi="ar-SA"/>
      </w:rPr>
    </w:lvl>
  </w:abstractNum>
  <w:abstractNum w:abstractNumId="8" w15:restartNumberingAfterBreak="0">
    <w:nsid w:val="62703EF7"/>
    <w:multiLevelType w:val="multilevel"/>
    <w:tmpl w:val="8686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A7CD8"/>
    <w:multiLevelType w:val="multilevel"/>
    <w:tmpl w:val="9DB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D7560"/>
    <w:multiLevelType w:val="multilevel"/>
    <w:tmpl w:val="6A5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FA6"/>
    <w:rsid w:val="00003E97"/>
    <w:rsid w:val="000115BC"/>
    <w:rsid w:val="00012EEF"/>
    <w:rsid w:val="00013ACB"/>
    <w:rsid w:val="00020BF8"/>
    <w:rsid w:val="000366D4"/>
    <w:rsid w:val="000431A7"/>
    <w:rsid w:val="00055ED1"/>
    <w:rsid w:val="0005694A"/>
    <w:rsid w:val="000803DC"/>
    <w:rsid w:val="00082EEF"/>
    <w:rsid w:val="00084033"/>
    <w:rsid w:val="00087B0C"/>
    <w:rsid w:val="00087DC2"/>
    <w:rsid w:val="0009127B"/>
    <w:rsid w:val="00092BC1"/>
    <w:rsid w:val="0009467E"/>
    <w:rsid w:val="000A0048"/>
    <w:rsid w:val="000A35FD"/>
    <w:rsid w:val="000B0DEC"/>
    <w:rsid w:val="000B0E15"/>
    <w:rsid w:val="000C093B"/>
    <w:rsid w:val="000E1F97"/>
    <w:rsid w:val="000F3F7B"/>
    <w:rsid w:val="00102032"/>
    <w:rsid w:val="00112F5C"/>
    <w:rsid w:val="001168FF"/>
    <w:rsid w:val="00121059"/>
    <w:rsid w:val="00121739"/>
    <w:rsid w:val="001249AF"/>
    <w:rsid w:val="00126002"/>
    <w:rsid w:val="001336CD"/>
    <w:rsid w:val="0013424C"/>
    <w:rsid w:val="00137163"/>
    <w:rsid w:val="00146944"/>
    <w:rsid w:val="00147176"/>
    <w:rsid w:val="00165984"/>
    <w:rsid w:val="00165BA4"/>
    <w:rsid w:val="00166170"/>
    <w:rsid w:val="001705D2"/>
    <w:rsid w:val="00173579"/>
    <w:rsid w:val="001815E7"/>
    <w:rsid w:val="00184103"/>
    <w:rsid w:val="0018615C"/>
    <w:rsid w:val="001905D1"/>
    <w:rsid w:val="00191BE9"/>
    <w:rsid w:val="00194630"/>
    <w:rsid w:val="00196FC0"/>
    <w:rsid w:val="001B09FC"/>
    <w:rsid w:val="001B471E"/>
    <w:rsid w:val="001C5A71"/>
    <w:rsid w:val="001D0109"/>
    <w:rsid w:val="001D102E"/>
    <w:rsid w:val="001D6037"/>
    <w:rsid w:val="001E4D9F"/>
    <w:rsid w:val="001E6004"/>
    <w:rsid w:val="001E67D4"/>
    <w:rsid w:val="001F097C"/>
    <w:rsid w:val="001F2DCF"/>
    <w:rsid w:val="001F525F"/>
    <w:rsid w:val="00213918"/>
    <w:rsid w:val="00222EEA"/>
    <w:rsid w:val="002257F4"/>
    <w:rsid w:val="00233FBB"/>
    <w:rsid w:val="00236289"/>
    <w:rsid w:val="002446B4"/>
    <w:rsid w:val="00244B37"/>
    <w:rsid w:val="00252544"/>
    <w:rsid w:val="002550A8"/>
    <w:rsid w:val="002815E4"/>
    <w:rsid w:val="002B6CB3"/>
    <w:rsid w:val="002B7F1B"/>
    <w:rsid w:val="002C22EA"/>
    <w:rsid w:val="002C479F"/>
    <w:rsid w:val="002C630E"/>
    <w:rsid w:val="002C6A9E"/>
    <w:rsid w:val="002D1CDD"/>
    <w:rsid w:val="002D2F1B"/>
    <w:rsid w:val="002F0E53"/>
    <w:rsid w:val="002F0E73"/>
    <w:rsid w:val="002F0F28"/>
    <w:rsid w:val="002F1F0D"/>
    <w:rsid w:val="00303EDE"/>
    <w:rsid w:val="0031254B"/>
    <w:rsid w:val="00313919"/>
    <w:rsid w:val="00314B96"/>
    <w:rsid w:val="00334815"/>
    <w:rsid w:val="00336663"/>
    <w:rsid w:val="00341B75"/>
    <w:rsid w:val="003549A0"/>
    <w:rsid w:val="0035705A"/>
    <w:rsid w:val="0035753C"/>
    <w:rsid w:val="003609DB"/>
    <w:rsid w:val="00367D87"/>
    <w:rsid w:val="00382BB9"/>
    <w:rsid w:val="003920CB"/>
    <w:rsid w:val="003A299B"/>
    <w:rsid w:val="003B48BE"/>
    <w:rsid w:val="003E4628"/>
    <w:rsid w:val="003E692F"/>
    <w:rsid w:val="003F3B4C"/>
    <w:rsid w:val="003F5E06"/>
    <w:rsid w:val="004049A8"/>
    <w:rsid w:val="00410808"/>
    <w:rsid w:val="00417B95"/>
    <w:rsid w:val="0042087C"/>
    <w:rsid w:val="0042319C"/>
    <w:rsid w:val="004310B3"/>
    <w:rsid w:val="00440C6B"/>
    <w:rsid w:val="00443B56"/>
    <w:rsid w:val="00443C30"/>
    <w:rsid w:val="0044594C"/>
    <w:rsid w:val="00451D6D"/>
    <w:rsid w:val="00457AD3"/>
    <w:rsid w:val="004611EF"/>
    <w:rsid w:val="004727E2"/>
    <w:rsid w:val="00473352"/>
    <w:rsid w:val="004A1302"/>
    <w:rsid w:val="004A3CAB"/>
    <w:rsid w:val="004A4C4C"/>
    <w:rsid w:val="004B18BD"/>
    <w:rsid w:val="004B5422"/>
    <w:rsid w:val="004B6C47"/>
    <w:rsid w:val="004B7DF7"/>
    <w:rsid w:val="004E2A0A"/>
    <w:rsid w:val="004F35EA"/>
    <w:rsid w:val="004F6133"/>
    <w:rsid w:val="0051565C"/>
    <w:rsid w:val="00520AC2"/>
    <w:rsid w:val="00522111"/>
    <w:rsid w:val="00522292"/>
    <w:rsid w:val="005251D1"/>
    <w:rsid w:val="00525A51"/>
    <w:rsid w:val="005269B6"/>
    <w:rsid w:val="00535BB9"/>
    <w:rsid w:val="00543381"/>
    <w:rsid w:val="00556897"/>
    <w:rsid w:val="00565CA9"/>
    <w:rsid w:val="00575274"/>
    <w:rsid w:val="0058076C"/>
    <w:rsid w:val="00580E2F"/>
    <w:rsid w:val="00586038"/>
    <w:rsid w:val="00593BF9"/>
    <w:rsid w:val="00597BF4"/>
    <w:rsid w:val="005A0D22"/>
    <w:rsid w:val="005E0941"/>
    <w:rsid w:val="005E1695"/>
    <w:rsid w:val="005E21C0"/>
    <w:rsid w:val="005E6382"/>
    <w:rsid w:val="005F1553"/>
    <w:rsid w:val="005F3569"/>
    <w:rsid w:val="005F41A9"/>
    <w:rsid w:val="005F49AF"/>
    <w:rsid w:val="005F6066"/>
    <w:rsid w:val="005F72EA"/>
    <w:rsid w:val="0061351F"/>
    <w:rsid w:val="00617F30"/>
    <w:rsid w:val="00621AD8"/>
    <w:rsid w:val="006275E2"/>
    <w:rsid w:val="00633B5D"/>
    <w:rsid w:val="00643D82"/>
    <w:rsid w:val="00651C75"/>
    <w:rsid w:val="00652AB0"/>
    <w:rsid w:val="00661FDA"/>
    <w:rsid w:val="00666817"/>
    <w:rsid w:val="00671500"/>
    <w:rsid w:val="00682D9E"/>
    <w:rsid w:val="00684164"/>
    <w:rsid w:val="00693C3D"/>
    <w:rsid w:val="006A1E99"/>
    <w:rsid w:val="006A35D2"/>
    <w:rsid w:val="006A4709"/>
    <w:rsid w:val="006A6037"/>
    <w:rsid w:val="006B231F"/>
    <w:rsid w:val="006C2478"/>
    <w:rsid w:val="006C310A"/>
    <w:rsid w:val="006C6B03"/>
    <w:rsid w:val="006D2143"/>
    <w:rsid w:val="006D7709"/>
    <w:rsid w:val="006E4C0A"/>
    <w:rsid w:val="00713390"/>
    <w:rsid w:val="00720661"/>
    <w:rsid w:val="007221A8"/>
    <w:rsid w:val="00725801"/>
    <w:rsid w:val="00730C3F"/>
    <w:rsid w:val="00740F2C"/>
    <w:rsid w:val="00741A65"/>
    <w:rsid w:val="00742FC3"/>
    <w:rsid w:val="007502C4"/>
    <w:rsid w:val="007609CD"/>
    <w:rsid w:val="00761FA6"/>
    <w:rsid w:val="00763F9B"/>
    <w:rsid w:val="00767853"/>
    <w:rsid w:val="00773E01"/>
    <w:rsid w:val="00783021"/>
    <w:rsid w:val="00786585"/>
    <w:rsid w:val="007A34C0"/>
    <w:rsid w:val="007B0AB2"/>
    <w:rsid w:val="007C6E49"/>
    <w:rsid w:val="007E1D6A"/>
    <w:rsid w:val="007E4153"/>
    <w:rsid w:val="007E6090"/>
    <w:rsid w:val="007F27BB"/>
    <w:rsid w:val="007F6A85"/>
    <w:rsid w:val="007F7B8F"/>
    <w:rsid w:val="00802A99"/>
    <w:rsid w:val="008138F6"/>
    <w:rsid w:val="00816773"/>
    <w:rsid w:val="008202D6"/>
    <w:rsid w:val="0082373B"/>
    <w:rsid w:val="00830092"/>
    <w:rsid w:val="00835EEB"/>
    <w:rsid w:val="00852DEB"/>
    <w:rsid w:val="00857057"/>
    <w:rsid w:val="008673DE"/>
    <w:rsid w:val="00873CFF"/>
    <w:rsid w:val="00874751"/>
    <w:rsid w:val="00887E09"/>
    <w:rsid w:val="00896EE7"/>
    <w:rsid w:val="00896F68"/>
    <w:rsid w:val="008B0425"/>
    <w:rsid w:val="008C49EC"/>
    <w:rsid w:val="008C71CD"/>
    <w:rsid w:val="008D5635"/>
    <w:rsid w:val="008D66ED"/>
    <w:rsid w:val="008F03DD"/>
    <w:rsid w:val="008F110E"/>
    <w:rsid w:val="008F41CF"/>
    <w:rsid w:val="009029F7"/>
    <w:rsid w:val="00903FD5"/>
    <w:rsid w:val="00905125"/>
    <w:rsid w:val="009063FF"/>
    <w:rsid w:val="00916D21"/>
    <w:rsid w:val="00926AE1"/>
    <w:rsid w:val="00932E90"/>
    <w:rsid w:val="009479F7"/>
    <w:rsid w:val="00980582"/>
    <w:rsid w:val="009833F1"/>
    <w:rsid w:val="00983868"/>
    <w:rsid w:val="009864E2"/>
    <w:rsid w:val="00987451"/>
    <w:rsid w:val="0099170B"/>
    <w:rsid w:val="009A2E5D"/>
    <w:rsid w:val="009B3492"/>
    <w:rsid w:val="009B51B0"/>
    <w:rsid w:val="009B527A"/>
    <w:rsid w:val="009C7F04"/>
    <w:rsid w:val="009D7BDF"/>
    <w:rsid w:val="009E01A7"/>
    <w:rsid w:val="009F225F"/>
    <w:rsid w:val="00A042DE"/>
    <w:rsid w:val="00A146BC"/>
    <w:rsid w:val="00A172B6"/>
    <w:rsid w:val="00A22D2D"/>
    <w:rsid w:val="00A27945"/>
    <w:rsid w:val="00A37890"/>
    <w:rsid w:val="00A37F09"/>
    <w:rsid w:val="00A40D43"/>
    <w:rsid w:val="00A40F2B"/>
    <w:rsid w:val="00A431C1"/>
    <w:rsid w:val="00A45426"/>
    <w:rsid w:val="00A53454"/>
    <w:rsid w:val="00A574B0"/>
    <w:rsid w:val="00A670D1"/>
    <w:rsid w:val="00A72FD8"/>
    <w:rsid w:val="00A774C6"/>
    <w:rsid w:val="00A81B52"/>
    <w:rsid w:val="00A825BD"/>
    <w:rsid w:val="00A940AC"/>
    <w:rsid w:val="00AA628D"/>
    <w:rsid w:val="00AC0AD5"/>
    <w:rsid w:val="00AC4DA3"/>
    <w:rsid w:val="00AD1242"/>
    <w:rsid w:val="00AE3408"/>
    <w:rsid w:val="00AE49FC"/>
    <w:rsid w:val="00AF1DC7"/>
    <w:rsid w:val="00B0742C"/>
    <w:rsid w:val="00B1271F"/>
    <w:rsid w:val="00B13B93"/>
    <w:rsid w:val="00B16C4A"/>
    <w:rsid w:val="00B21675"/>
    <w:rsid w:val="00B3738D"/>
    <w:rsid w:val="00B50401"/>
    <w:rsid w:val="00B54EFF"/>
    <w:rsid w:val="00B65A85"/>
    <w:rsid w:val="00B719A0"/>
    <w:rsid w:val="00B8407C"/>
    <w:rsid w:val="00B876D4"/>
    <w:rsid w:val="00BA189B"/>
    <w:rsid w:val="00BB5948"/>
    <w:rsid w:val="00BB6F8F"/>
    <w:rsid w:val="00BC31AC"/>
    <w:rsid w:val="00BC5986"/>
    <w:rsid w:val="00BD55C2"/>
    <w:rsid w:val="00BD6A3F"/>
    <w:rsid w:val="00BE5202"/>
    <w:rsid w:val="00BF495F"/>
    <w:rsid w:val="00BF6333"/>
    <w:rsid w:val="00BF6C01"/>
    <w:rsid w:val="00BF76FE"/>
    <w:rsid w:val="00C05C16"/>
    <w:rsid w:val="00C12FFA"/>
    <w:rsid w:val="00C2071A"/>
    <w:rsid w:val="00C25352"/>
    <w:rsid w:val="00C549A8"/>
    <w:rsid w:val="00C54E1C"/>
    <w:rsid w:val="00C55D07"/>
    <w:rsid w:val="00C64278"/>
    <w:rsid w:val="00C744E9"/>
    <w:rsid w:val="00C759DA"/>
    <w:rsid w:val="00C80793"/>
    <w:rsid w:val="00C84245"/>
    <w:rsid w:val="00C852AE"/>
    <w:rsid w:val="00CA3FDE"/>
    <w:rsid w:val="00CB7613"/>
    <w:rsid w:val="00CD10CB"/>
    <w:rsid w:val="00CD54FE"/>
    <w:rsid w:val="00CE3455"/>
    <w:rsid w:val="00D048AD"/>
    <w:rsid w:val="00D05265"/>
    <w:rsid w:val="00D10B27"/>
    <w:rsid w:val="00D13760"/>
    <w:rsid w:val="00D1539E"/>
    <w:rsid w:val="00D2441B"/>
    <w:rsid w:val="00D26A20"/>
    <w:rsid w:val="00D27DFA"/>
    <w:rsid w:val="00D3028D"/>
    <w:rsid w:val="00D3147F"/>
    <w:rsid w:val="00D3153E"/>
    <w:rsid w:val="00D31548"/>
    <w:rsid w:val="00D34A1C"/>
    <w:rsid w:val="00D36202"/>
    <w:rsid w:val="00D5564C"/>
    <w:rsid w:val="00D61C08"/>
    <w:rsid w:val="00D62942"/>
    <w:rsid w:val="00D63EC7"/>
    <w:rsid w:val="00D71DCC"/>
    <w:rsid w:val="00D732BC"/>
    <w:rsid w:val="00D7571E"/>
    <w:rsid w:val="00D76074"/>
    <w:rsid w:val="00D80CB5"/>
    <w:rsid w:val="00D80E43"/>
    <w:rsid w:val="00D8221E"/>
    <w:rsid w:val="00D915ED"/>
    <w:rsid w:val="00DA1450"/>
    <w:rsid w:val="00DA5F5F"/>
    <w:rsid w:val="00DA7314"/>
    <w:rsid w:val="00DA7674"/>
    <w:rsid w:val="00DA7B15"/>
    <w:rsid w:val="00DB4382"/>
    <w:rsid w:val="00DC0C5E"/>
    <w:rsid w:val="00DD2023"/>
    <w:rsid w:val="00DD399C"/>
    <w:rsid w:val="00DE37A5"/>
    <w:rsid w:val="00DF0C59"/>
    <w:rsid w:val="00DF3FA1"/>
    <w:rsid w:val="00DF5FC2"/>
    <w:rsid w:val="00DF6A8F"/>
    <w:rsid w:val="00E01FAC"/>
    <w:rsid w:val="00E042A5"/>
    <w:rsid w:val="00E05276"/>
    <w:rsid w:val="00E10361"/>
    <w:rsid w:val="00E10C5E"/>
    <w:rsid w:val="00E10E5B"/>
    <w:rsid w:val="00E15086"/>
    <w:rsid w:val="00E15B13"/>
    <w:rsid w:val="00E303C5"/>
    <w:rsid w:val="00E378BA"/>
    <w:rsid w:val="00E51D27"/>
    <w:rsid w:val="00E53485"/>
    <w:rsid w:val="00E54656"/>
    <w:rsid w:val="00E84540"/>
    <w:rsid w:val="00E847A8"/>
    <w:rsid w:val="00EA0A65"/>
    <w:rsid w:val="00EA55A4"/>
    <w:rsid w:val="00EB1A5E"/>
    <w:rsid w:val="00EB30DA"/>
    <w:rsid w:val="00EC76A9"/>
    <w:rsid w:val="00ED4665"/>
    <w:rsid w:val="00EE1A8D"/>
    <w:rsid w:val="00EF04EC"/>
    <w:rsid w:val="00F0436D"/>
    <w:rsid w:val="00F12AA5"/>
    <w:rsid w:val="00F24749"/>
    <w:rsid w:val="00F26156"/>
    <w:rsid w:val="00F27B0F"/>
    <w:rsid w:val="00F314BD"/>
    <w:rsid w:val="00F35CA3"/>
    <w:rsid w:val="00F41899"/>
    <w:rsid w:val="00F46ED8"/>
    <w:rsid w:val="00F62DC1"/>
    <w:rsid w:val="00F713B4"/>
    <w:rsid w:val="00F77580"/>
    <w:rsid w:val="00F8588D"/>
    <w:rsid w:val="00FA04B7"/>
    <w:rsid w:val="00FA2884"/>
    <w:rsid w:val="00FA454C"/>
    <w:rsid w:val="00FA6EE2"/>
    <w:rsid w:val="00FC03DE"/>
    <w:rsid w:val="00FD2142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0460"/>
  <w15:docId w15:val="{7C08E7E1-E0DF-43B0-9B16-5A06193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61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61FA6"/>
  </w:style>
  <w:style w:type="paragraph" w:styleId="Rodap">
    <w:name w:val="footer"/>
    <w:basedOn w:val="Normal"/>
    <w:link w:val="RodapChar"/>
    <w:unhideWhenUsed/>
    <w:rsid w:val="00761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61FA6"/>
  </w:style>
  <w:style w:type="character" w:styleId="Hyperlink">
    <w:name w:val="Hyperlink"/>
    <w:basedOn w:val="Fontepargpadro"/>
    <w:uiPriority w:val="99"/>
    <w:unhideWhenUsed/>
    <w:rsid w:val="00761FA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C03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5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25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580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25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unhideWhenUsed/>
    <w:rsid w:val="00BA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48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48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48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48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4815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BE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46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08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navai.pr.gov.br/" TargetMode="External"/><Relationship Id="rId13" Type="http://schemas.openxmlformats.org/officeDocument/2006/relationships/hyperlink" Target="http://www.paranavai.pr.gov.br/" TargetMode="External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ranavai.pr.gov.br/" TargetMode="External"/><Relationship Id="rId17" Type="http://schemas.openxmlformats.org/officeDocument/2006/relationships/hyperlink" Target="https://forms.gle/1pJYua69uexe3WX6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ksVF8uYr2c33R2tF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HDzwZ9fdQ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hGND23LXfe4dQn6eA" TargetMode="External"/><Relationship Id="rId10" Type="http://schemas.openxmlformats.org/officeDocument/2006/relationships/hyperlink" Target="http://www.paranavai.pr.gov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dadepoesia8@gmail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85B5-6FA1-42D7-B9A6-495898B1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18</Pages>
  <Words>4909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Fundação Cultural</cp:lastModifiedBy>
  <cp:revision>58</cp:revision>
  <dcterms:created xsi:type="dcterms:W3CDTF">2021-04-05T19:45:00Z</dcterms:created>
  <dcterms:modified xsi:type="dcterms:W3CDTF">2021-04-15T16:27:00Z</dcterms:modified>
</cp:coreProperties>
</file>