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631C" w14:textId="77777777" w:rsidR="0021098D" w:rsidRDefault="0021098D" w:rsidP="0021098D">
      <w:pPr>
        <w:jc w:val="center"/>
        <w:rPr>
          <w:rFonts w:ascii="Arial" w:hAnsi="Arial" w:cs="Arial"/>
          <w:sz w:val="28"/>
          <w:szCs w:val="28"/>
        </w:rPr>
      </w:pPr>
      <w:bookmarkStart w:id="0" w:name="_Hlk166060410"/>
      <w:r w:rsidRPr="00697E57">
        <w:rPr>
          <w:rFonts w:ascii="Times New Roman" w:eastAsia="Times New Roman" w:hAnsi="Times New Roman" w:cs="Times New Roman"/>
          <w:noProof/>
          <w:sz w:val="18"/>
          <w:szCs w:val="18"/>
          <w:lang w:eastAsia="pt-BR"/>
        </w:rPr>
        <w:drawing>
          <wp:anchor distT="0" distB="0" distL="114300" distR="114300" simplePos="0" relativeHeight="251657216" behindDoc="1" locked="0" layoutInCell="1" allowOverlap="1" wp14:anchorId="5801E664" wp14:editId="5BF08249">
            <wp:simplePos x="0" y="0"/>
            <wp:positionH relativeFrom="column">
              <wp:posOffset>-196215</wp:posOffset>
            </wp:positionH>
            <wp:positionV relativeFrom="paragraph">
              <wp:posOffset>273684</wp:posOffset>
            </wp:positionV>
            <wp:extent cx="1135380" cy="1197683"/>
            <wp:effectExtent l="0" t="0" r="7620" b="2540"/>
            <wp:wrapNone/>
            <wp:docPr id="6" name="Imagem 6" descr="brasao munici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municip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734" cy="12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822B4" w14:textId="77777777" w:rsidR="0021098D" w:rsidRPr="00C95145" w:rsidRDefault="0021098D" w:rsidP="0021098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center" w:pos="4419"/>
          <w:tab w:val="right" w:pos="8838"/>
        </w:tabs>
        <w:spacing w:after="0" w:line="240" w:lineRule="auto"/>
        <w:rPr>
          <w:rFonts w:ascii="American Classic" w:eastAsia="Times New Roman" w:hAnsi="American Classic" w:cs="Times New Roman"/>
          <w:b/>
          <w:iCs/>
          <w:sz w:val="20"/>
          <w:szCs w:val="20"/>
          <w:lang w:eastAsia="pt-BR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4C3234E" wp14:editId="3D2E39AF">
            <wp:simplePos x="0" y="0"/>
            <wp:positionH relativeFrom="margin">
              <wp:posOffset>4036060</wp:posOffset>
            </wp:positionH>
            <wp:positionV relativeFrom="paragraph">
              <wp:posOffset>35560</wp:posOffset>
            </wp:positionV>
            <wp:extent cx="1325444" cy="951865"/>
            <wp:effectExtent l="0" t="0" r="8255" b="63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444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erican Classic" w:eastAsia="Times New Roman" w:hAnsi="American Classic" w:cs="Times New Roman"/>
          <w:b/>
          <w:iCs/>
          <w:sz w:val="20"/>
          <w:szCs w:val="20"/>
          <w:lang w:eastAsia="pt-BR"/>
        </w:rPr>
        <w:t xml:space="preserve">                         </w:t>
      </w:r>
      <w:r w:rsidRPr="00C95145">
        <w:rPr>
          <w:rFonts w:ascii="American Classic" w:eastAsia="Times New Roman" w:hAnsi="American Classic" w:cs="Times New Roman"/>
          <w:b/>
          <w:iCs/>
          <w:sz w:val="20"/>
          <w:szCs w:val="20"/>
          <w:lang w:eastAsia="pt-BR"/>
        </w:rPr>
        <w:t>PREFEITURA MUNICIPAL DE FERNANDES PINHEIRO</w:t>
      </w:r>
    </w:p>
    <w:p w14:paraId="4B18450E" w14:textId="77777777" w:rsidR="0021098D" w:rsidRPr="00D90621" w:rsidRDefault="0021098D" w:rsidP="0021098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Times New Roman"/>
          <w:b/>
          <w:iCs/>
          <w:sz w:val="20"/>
          <w:szCs w:val="20"/>
          <w:lang w:eastAsia="pt-BR"/>
        </w:rPr>
      </w:pPr>
      <w:r w:rsidRPr="00D90621">
        <w:rPr>
          <w:rFonts w:ascii="Arial" w:eastAsia="Times New Roman" w:hAnsi="Arial" w:cs="Times New Roman"/>
          <w:b/>
          <w:iCs/>
          <w:sz w:val="20"/>
          <w:szCs w:val="20"/>
          <w:lang w:eastAsia="pt-BR"/>
        </w:rPr>
        <w:t xml:space="preserve">                                                    Estado do Paraná</w:t>
      </w:r>
    </w:p>
    <w:p w14:paraId="7D1E190D" w14:textId="77777777" w:rsidR="0021098D" w:rsidRPr="00D90621" w:rsidRDefault="0021098D" w:rsidP="0021098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                                    </w:t>
      </w:r>
      <w:r w:rsidRPr="00D9062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E-MAIL: educacao@fernandespinheiro.pr.gov.br</w:t>
      </w:r>
    </w:p>
    <w:p w14:paraId="06B4084E" w14:textId="77777777" w:rsidR="0021098D" w:rsidRPr="00D90621" w:rsidRDefault="0021098D" w:rsidP="0021098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</w:pPr>
      <w:r w:rsidRPr="00D90621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                                                  </w:t>
      </w:r>
      <w:r w:rsidRPr="00D9062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Rua Padre Guido, </w:t>
      </w:r>
      <w:proofErr w:type="gramStart"/>
      <w:r w:rsidRPr="00D9062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150  Centro</w:t>
      </w:r>
      <w:proofErr w:type="gramEnd"/>
      <w:r w:rsidRPr="00D9062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  </w:t>
      </w:r>
    </w:p>
    <w:p w14:paraId="43AF401F" w14:textId="77777777" w:rsidR="0021098D" w:rsidRPr="00D90621" w:rsidRDefault="0021098D" w:rsidP="0021098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</w:pPr>
      <w:r w:rsidRPr="00D9062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                                               Fernandes Pinheiro CEP 84535-000</w:t>
      </w:r>
    </w:p>
    <w:p w14:paraId="353BD069" w14:textId="77777777" w:rsidR="0021098D" w:rsidRPr="00D90621" w:rsidRDefault="0021098D" w:rsidP="0021098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center" w:pos="4252"/>
          <w:tab w:val="center" w:pos="4419"/>
          <w:tab w:val="right" w:pos="8504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</w:pPr>
      <w:r w:rsidRPr="00D9062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                                                      CNPJ – 01619323/0001-20</w:t>
      </w:r>
    </w:p>
    <w:p w14:paraId="52B71C3E" w14:textId="77777777" w:rsidR="0021098D" w:rsidRPr="00D90621" w:rsidRDefault="0021098D" w:rsidP="0021098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</w:pPr>
      <w:r w:rsidRPr="00D9062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  <w:t xml:space="preserve">                                                       Fone/Fax: (042) 3459-1159</w:t>
      </w:r>
    </w:p>
    <w:p w14:paraId="55C35708" w14:textId="77777777" w:rsidR="0021098D" w:rsidRDefault="0021098D" w:rsidP="0021098D">
      <w:pPr>
        <w:jc w:val="center"/>
        <w:rPr>
          <w:rFonts w:eastAsia="Times New Roman" w:cstheme="minorHAnsi"/>
          <w:color w:val="1A1B20"/>
          <w:sz w:val="28"/>
          <w:szCs w:val="28"/>
          <w:bdr w:val="single" w:sz="2" w:space="0" w:color="E5E7EB" w:frame="1"/>
          <w:lang w:eastAsia="pt-BR"/>
          <w14:ligatures w14:val="none"/>
        </w:rPr>
      </w:pPr>
    </w:p>
    <w:p w14:paraId="4FA5E22B" w14:textId="77777777" w:rsidR="0021098D" w:rsidRPr="0021098D" w:rsidRDefault="0021098D" w:rsidP="008338F8">
      <w:pPr>
        <w:jc w:val="center"/>
        <w:rPr>
          <w:rFonts w:eastAsia="Times New Roman" w:cstheme="minorHAnsi"/>
          <w:b/>
          <w:bCs/>
          <w:color w:val="1A1B20"/>
          <w:sz w:val="28"/>
          <w:szCs w:val="28"/>
          <w:bdr w:val="single" w:sz="2" w:space="0" w:color="E5E7EB" w:frame="1"/>
          <w:lang w:eastAsia="pt-BR"/>
          <w14:ligatures w14:val="none"/>
        </w:rPr>
      </w:pPr>
    </w:p>
    <w:p w14:paraId="3DB57BBD" w14:textId="13DB5F56" w:rsidR="008338F8" w:rsidRDefault="008338F8" w:rsidP="008338F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PRORROGAÇÃO DO PRAZO PARA O RELATÓRIO FINAL DE EXECUÇÃO DO OBJETO REFERENTE A LEI PAULO GUSTAVO</w:t>
      </w:r>
    </w:p>
    <w:p w14:paraId="2265A92D" w14:textId="77777777" w:rsidR="008338F8" w:rsidRDefault="008338F8" w:rsidP="008338F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EDITAIS AUDIOVISUAL – EDITAL Nº 01/2023 E </w:t>
      </w:r>
    </w:p>
    <w:p w14:paraId="2D29B8BE" w14:textId="7B6BB6E2" w:rsidR="008338F8" w:rsidRPr="008338F8" w:rsidRDefault="008338F8" w:rsidP="008338F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DEMAIS ÁREAS – EDITAL Nº 02/2023</w:t>
      </w:r>
    </w:p>
    <w:p w14:paraId="7A6F6992" w14:textId="77777777" w:rsidR="008338F8" w:rsidRDefault="008338F8" w:rsidP="008338F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B85A5A" w14:textId="77777777" w:rsidR="008338F8" w:rsidRDefault="008338F8" w:rsidP="0021098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7D7A70" w14:textId="7658E78F" w:rsidR="0021098D" w:rsidRDefault="0021098D" w:rsidP="0021098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 MONITORAMENTO E AVALIAÇÃO DE RESULTADOS </w:t>
      </w:r>
    </w:p>
    <w:p w14:paraId="01CEFB59" w14:textId="77777777" w:rsidR="0021098D" w:rsidRDefault="0021098D" w:rsidP="0021098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17.1 Os procedimentos de monitoramento e avaliação dos projetos culturais contemplados, assim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prestação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informação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administração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pública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observarão o Decreto 11.453/2023 (Decreto de Fomento), que dispõe sobre os mecanismos de fomento do sistema de financiamento à cultura, observadas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às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exigências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legais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simplificação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de foco no cumprimento do objeto.</w:t>
      </w:r>
    </w:p>
    <w:p w14:paraId="7C8D4518" w14:textId="164B3DDA" w:rsidR="0021098D" w:rsidRPr="0021098D" w:rsidRDefault="0021098D" w:rsidP="0021098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17.2 O agente cultural deve prestar contas por meio da apresentação do Relatório Final de Execução do Objeto, conforme documento constante no Anexo V. O Relatório Final de Execução do Objeto deve ser apresentado até </w:t>
      </w:r>
      <w:r w:rsidRPr="002109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 de setembro de 2024. </w:t>
      </w:r>
    </w:p>
    <w:bookmarkEnd w:id="0"/>
    <w:p w14:paraId="067AF5F2" w14:textId="77777777" w:rsidR="0021098D" w:rsidRPr="008449EF" w:rsidRDefault="0021098D" w:rsidP="0021098D"/>
    <w:sectPr w:rsidR="0021098D" w:rsidRPr="00844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8D"/>
    <w:rsid w:val="0021098D"/>
    <w:rsid w:val="00585D64"/>
    <w:rsid w:val="00680A52"/>
    <w:rsid w:val="006E5EEE"/>
    <w:rsid w:val="008338F8"/>
    <w:rsid w:val="00850B4F"/>
    <w:rsid w:val="00E9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6C66"/>
  <w15:chartTrackingRefBased/>
  <w15:docId w15:val="{9B861B12-8B84-4B52-A9ED-3AB6A1E8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8D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109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1098D"/>
    <w:rPr>
      <w:rFonts w:ascii="Arial MT" w:eastAsia="Arial MT" w:hAnsi="Arial MT" w:cs="Arial MT"/>
      <w:kern w:val="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0D78-53F3-4522-B079-B9CC379B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SPEGIORIN SUREK</dc:creator>
  <cp:keywords/>
  <dc:description/>
  <cp:lastModifiedBy>LUCIANE SPEGIORIN SUREK</cp:lastModifiedBy>
  <cp:revision>3</cp:revision>
  <dcterms:created xsi:type="dcterms:W3CDTF">2024-08-22T21:39:00Z</dcterms:created>
  <dcterms:modified xsi:type="dcterms:W3CDTF">2024-08-28T11:37:00Z</dcterms:modified>
</cp:coreProperties>
</file>